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529" w14:textId="02500F6A" w:rsidR="00062EAA" w:rsidRPr="00FB392C" w:rsidRDefault="006C48BB" w:rsidP="00B74FF3">
      <w:pPr>
        <w:pStyle w:val="Heading2"/>
        <w:rPr>
          <w:rFonts w:ascii="Charter Bd BT" w:hAnsi="Charter Bd BT"/>
          <w:sz w:val="20"/>
          <w:szCs w:val="20"/>
        </w:rPr>
      </w:pPr>
      <w:r w:rsidRPr="00FB392C">
        <w:rPr>
          <w:rFonts w:ascii="Charter Bd BT" w:hAnsi="Charter Bd BT"/>
          <w:sz w:val="20"/>
          <w:szCs w:val="20"/>
        </w:rPr>
        <w:t>Robert E. Lee Soil &amp; Water Conservation District</w:t>
      </w:r>
      <w:r w:rsidR="00D83156" w:rsidRPr="00FB392C">
        <w:rPr>
          <w:rFonts w:ascii="Charter Bd BT" w:hAnsi="Charter Bd BT"/>
          <w:sz w:val="20"/>
          <w:szCs w:val="20"/>
        </w:rPr>
        <w:tab/>
      </w:r>
      <w:proofErr w:type="gramStart"/>
      <w:r w:rsidR="007A709A">
        <w:rPr>
          <w:rFonts w:ascii="Charter Bd BT" w:hAnsi="Charter Bd BT"/>
          <w:sz w:val="20"/>
          <w:szCs w:val="20"/>
        </w:rPr>
        <w:t>Approved</w:t>
      </w:r>
      <w:r w:rsidR="007A0435" w:rsidRPr="00FB392C">
        <w:rPr>
          <w:rFonts w:ascii="Charter Bd BT" w:hAnsi="Charter Bd BT"/>
          <w:sz w:val="20"/>
          <w:szCs w:val="20"/>
        </w:rPr>
        <w:t xml:space="preserve">  </w:t>
      </w:r>
      <w:r w:rsidR="00AA6C1A" w:rsidRPr="00FB392C">
        <w:rPr>
          <w:rFonts w:ascii="Charter Bd BT" w:hAnsi="Charter Bd BT"/>
          <w:sz w:val="20"/>
          <w:szCs w:val="20"/>
        </w:rPr>
        <w:tab/>
      </w:r>
      <w:proofErr w:type="gramEnd"/>
      <w:r w:rsidR="00CE34C8" w:rsidRPr="00FB392C">
        <w:rPr>
          <w:rFonts w:ascii="Charter Bd BT" w:hAnsi="Charter Bd BT"/>
          <w:sz w:val="20"/>
          <w:szCs w:val="20"/>
        </w:rPr>
        <w:tab/>
      </w:r>
      <w:r w:rsidR="00CE34C8" w:rsidRPr="00FB392C">
        <w:rPr>
          <w:rFonts w:ascii="Charter Bd BT" w:hAnsi="Charter Bd BT"/>
          <w:sz w:val="20"/>
          <w:szCs w:val="20"/>
        </w:rPr>
        <w:tab/>
      </w:r>
      <w:r w:rsidR="00CE34C8" w:rsidRPr="00FB392C">
        <w:rPr>
          <w:rFonts w:ascii="Charter Bd BT" w:hAnsi="Charter Bd BT"/>
          <w:sz w:val="20"/>
          <w:szCs w:val="20"/>
        </w:rPr>
        <w:tab/>
      </w:r>
      <w:r w:rsidR="007A0435" w:rsidRPr="00FB392C">
        <w:rPr>
          <w:rFonts w:ascii="Charter Bd BT" w:hAnsi="Charter Bd BT"/>
          <w:sz w:val="20"/>
          <w:szCs w:val="20"/>
        </w:rPr>
        <w:t xml:space="preserve">   </w:t>
      </w:r>
      <w:r w:rsidR="000E6066" w:rsidRPr="00FB392C">
        <w:rPr>
          <w:rFonts w:ascii="Times New Roman" w:hAnsi="Times New Roman"/>
          <w:sz w:val="20"/>
          <w:szCs w:val="20"/>
        </w:rPr>
        <w:t>7631-A Richmond Hwy</w:t>
      </w:r>
      <w:r w:rsidR="000F0A51" w:rsidRPr="00FB392C">
        <w:rPr>
          <w:rFonts w:ascii="Times New Roman" w:hAnsi="Times New Roman"/>
          <w:sz w:val="20"/>
          <w:szCs w:val="20"/>
        </w:rPr>
        <w:t>.</w:t>
      </w:r>
      <w:r w:rsidR="000E6066" w:rsidRPr="00FB392C">
        <w:rPr>
          <w:rFonts w:ascii="Times New Roman" w:hAnsi="Times New Roman"/>
          <w:sz w:val="20"/>
          <w:szCs w:val="20"/>
        </w:rPr>
        <w:t xml:space="preserve">  </w:t>
      </w:r>
      <w:r w:rsidR="00946511" w:rsidRPr="00FB392C">
        <w:rPr>
          <w:rFonts w:ascii="Times New Roman" w:hAnsi="Times New Roman"/>
          <w:sz w:val="20"/>
          <w:szCs w:val="20"/>
        </w:rPr>
        <w:t xml:space="preserve"> </w:t>
      </w:r>
    </w:p>
    <w:p w14:paraId="2AFB1025" w14:textId="77777777" w:rsidR="006C48BB" w:rsidRPr="00FB392C" w:rsidRDefault="006C48BB">
      <w:pPr>
        <w:rPr>
          <w:b/>
          <w:bCs/>
          <w:sz w:val="20"/>
          <w:szCs w:val="20"/>
        </w:rPr>
      </w:pPr>
      <w:r w:rsidRPr="00FB392C">
        <w:rPr>
          <w:b/>
          <w:bCs/>
          <w:sz w:val="20"/>
          <w:szCs w:val="20"/>
        </w:rPr>
        <w:t>Appomattox</w:t>
      </w:r>
      <w:r w:rsidR="000F0A51" w:rsidRPr="00FB392C">
        <w:rPr>
          <w:b/>
          <w:bCs/>
          <w:sz w:val="20"/>
          <w:szCs w:val="20"/>
        </w:rPr>
        <w:t>,</w:t>
      </w:r>
      <w:r w:rsidRPr="00FB392C">
        <w:rPr>
          <w:b/>
          <w:bCs/>
          <w:sz w:val="20"/>
          <w:szCs w:val="20"/>
        </w:rPr>
        <w:t xml:space="preserve"> VA  24522</w:t>
      </w:r>
    </w:p>
    <w:p w14:paraId="7CA724A5" w14:textId="77777777" w:rsidR="006C48BB" w:rsidRPr="00FB392C" w:rsidRDefault="006C48BB" w:rsidP="00193B11">
      <w:pPr>
        <w:pStyle w:val="Heading3"/>
        <w:rPr>
          <w:sz w:val="20"/>
          <w:szCs w:val="20"/>
        </w:rPr>
      </w:pPr>
      <w:r w:rsidRPr="00FB392C">
        <w:rPr>
          <w:sz w:val="20"/>
          <w:szCs w:val="20"/>
        </w:rPr>
        <w:t>Phone 434-352-</w:t>
      </w:r>
      <w:r w:rsidR="002E259D" w:rsidRPr="00FB392C">
        <w:rPr>
          <w:sz w:val="20"/>
          <w:szCs w:val="20"/>
        </w:rPr>
        <w:t>2819 FAX</w:t>
      </w:r>
      <w:r w:rsidRPr="00FB392C">
        <w:rPr>
          <w:sz w:val="20"/>
          <w:szCs w:val="20"/>
        </w:rPr>
        <w:t xml:space="preserve"> 434-352-9405</w:t>
      </w:r>
    </w:p>
    <w:p w14:paraId="3335B98A" w14:textId="77777777" w:rsidR="006C48BB" w:rsidRPr="00FB392C" w:rsidRDefault="006C48BB">
      <w:pPr>
        <w:rPr>
          <w:b/>
          <w:bCs/>
          <w:sz w:val="20"/>
          <w:szCs w:val="20"/>
        </w:rPr>
      </w:pPr>
      <w:r w:rsidRPr="00FB392C">
        <w:rPr>
          <w:b/>
          <w:bCs/>
          <w:sz w:val="20"/>
          <w:szCs w:val="20"/>
        </w:rPr>
        <w:t>www.</w:t>
      </w:r>
      <w:r w:rsidR="00A82123" w:rsidRPr="00FB392C">
        <w:rPr>
          <w:b/>
          <w:bCs/>
          <w:sz w:val="20"/>
          <w:szCs w:val="20"/>
        </w:rPr>
        <w:t>releeconservation.com</w:t>
      </w:r>
    </w:p>
    <w:p w14:paraId="553BF8FE" w14:textId="77777777" w:rsidR="00F87C89" w:rsidRPr="00FB392C" w:rsidRDefault="00CC63A4" w:rsidP="00781D8B">
      <w:pPr>
        <w:pStyle w:val="Heading2"/>
        <w:rPr>
          <w:rFonts w:ascii="Times New Roman" w:hAnsi="Times New Roman"/>
          <w:sz w:val="20"/>
          <w:szCs w:val="20"/>
        </w:rPr>
      </w:pPr>
      <w:r w:rsidRPr="00FB392C">
        <w:rPr>
          <w:rFonts w:ascii="Times New Roman" w:hAnsi="Times New Roman"/>
          <w:sz w:val="20"/>
          <w:szCs w:val="20"/>
        </w:rPr>
        <w:t xml:space="preserve">Board of Directors </w:t>
      </w:r>
      <w:r w:rsidR="00CD7550" w:rsidRPr="00FB392C">
        <w:rPr>
          <w:rFonts w:ascii="Times New Roman" w:hAnsi="Times New Roman"/>
          <w:sz w:val="20"/>
          <w:szCs w:val="20"/>
        </w:rPr>
        <w:t xml:space="preserve">Regular </w:t>
      </w:r>
      <w:r w:rsidR="00634AF7" w:rsidRPr="00FB392C">
        <w:rPr>
          <w:rFonts w:ascii="Times New Roman" w:hAnsi="Times New Roman"/>
          <w:sz w:val="20"/>
          <w:szCs w:val="20"/>
        </w:rPr>
        <w:t xml:space="preserve">Meeting </w:t>
      </w:r>
      <w:r w:rsidR="00005D52" w:rsidRPr="00FB392C">
        <w:rPr>
          <w:rFonts w:ascii="Times New Roman" w:hAnsi="Times New Roman"/>
          <w:sz w:val="20"/>
          <w:szCs w:val="20"/>
        </w:rPr>
        <w:t xml:space="preserve">Minutes </w:t>
      </w:r>
    </w:p>
    <w:p w14:paraId="78CC028F" w14:textId="77777777" w:rsidR="00A25DA7" w:rsidRPr="00FB392C" w:rsidRDefault="00B14373" w:rsidP="008246C2">
      <w:pPr>
        <w:rPr>
          <w:b/>
          <w:sz w:val="20"/>
          <w:szCs w:val="20"/>
        </w:rPr>
      </w:pPr>
      <w:r w:rsidRPr="00FB392C">
        <w:rPr>
          <w:b/>
          <w:sz w:val="20"/>
          <w:szCs w:val="20"/>
        </w:rPr>
        <w:t>The Spring House Restaurant</w:t>
      </w:r>
    </w:p>
    <w:p w14:paraId="458B236E" w14:textId="77777777" w:rsidR="00A25DA7" w:rsidRPr="00FB392C" w:rsidRDefault="00B14373" w:rsidP="008246C2">
      <w:pPr>
        <w:rPr>
          <w:b/>
          <w:sz w:val="20"/>
          <w:szCs w:val="20"/>
        </w:rPr>
      </w:pPr>
      <w:r w:rsidRPr="00FB392C">
        <w:rPr>
          <w:b/>
          <w:sz w:val="20"/>
          <w:szCs w:val="20"/>
        </w:rPr>
        <w:t>9789 Richmond Hwy</w:t>
      </w:r>
    </w:p>
    <w:p w14:paraId="76CC0819" w14:textId="77777777" w:rsidR="005D4311" w:rsidRPr="00FB392C" w:rsidRDefault="00B14373" w:rsidP="00863600">
      <w:pPr>
        <w:rPr>
          <w:b/>
          <w:sz w:val="20"/>
          <w:szCs w:val="20"/>
        </w:rPr>
      </w:pPr>
      <w:r w:rsidRPr="00FB392C">
        <w:rPr>
          <w:b/>
          <w:sz w:val="20"/>
          <w:szCs w:val="20"/>
        </w:rPr>
        <w:t>Lynchburg, VA  24504</w:t>
      </w:r>
    </w:p>
    <w:p w14:paraId="4180CF62" w14:textId="02FE5182" w:rsidR="009E5016" w:rsidRPr="00FB392C" w:rsidRDefault="00787C06" w:rsidP="00863600">
      <w:pPr>
        <w:rPr>
          <w:b/>
          <w:sz w:val="20"/>
          <w:szCs w:val="20"/>
        </w:rPr>
      </w:pPr>
      <w:r w:rsidRPr="00FB392C">
        <w:rPr>
          <w:b/>
          <w:sz w:val="20"/>
          <w:szCs w:val="20"/>
        </w:rPr>
        <w:t>June</w:t>
      </w:r>
      <w:r w:rsidR="00403328" w:rsidRPr="00FB392C">
        <w:rPr>
          <w:b/>
          <w:sz w:val="20"/>
          <w:szCs w:val="20"/>
        </w:rPr>
        <w:t xml:space="preserve"> 2</w:t>
      </w:r>
      <w:r w:rsidRPr="00FB392C">
        <w:rPr>
          <w:b/>
          <w:sz w:val="20"/>
          <w:szCs w:val="20"/>
        </w:rPr>
        <w:t>2</w:t>
      </w:r>
      <w:r w:rsidR="00403328" w:rsidRPr="00FB392C">
        <w:rPr>
          <w:b/>
          <w:sz w:val="20"/>
          <w:szCs w:val="20"/>
        </w:rPr>
        <w:t>, 2023</w:t>
      </w:r>
      <w:r w:rsidR="00781D8B" w:rsidRPr="00FB392C">
        <w:rPr>
          <w:b/>
          <w:sz w:val="20"/>
          <w:szCs w:val="20"/>
        </w:rPr>
        <w:t xml:space="preserve"> – 6:0</w:t>
      </w:r>
      <w:r w:rsidR="0016001F" w:rsidRPr="00FB392C">
        <w:rPr>
          <w:b/>
          <w:sz w:val="20"/>
          <w:szCs w:val="20"/>
        </w:rPr>
        <w:t>0</w:t>
      </w:r>
      <w:r w:rsidR="00781D8B" w:rsidRPr="00FB392C">
        <w:rPr>
          <w:b/>
          <w:sz w:val="20"/>
          <w:szCs w:val="20"/>
        </w:rPr>
        <w:t xml:space="preserve"> p.m.</w:t>
      </w:r>
    </w:p>
    <w:p w14:paraId="51044E01" w14:textId="77777777" w:rsidR="00693082" w:rsidRPr="00FB392C" w:rsidRDefault="00693082" w:rsidP="00863600">
      <w:pPr>
        <w:rPr>
          <w:b/>
          <w:bCs/>
          <w:sz w:val="20"/>
          <w:szCs w:val="20"/>
        </w:rPr>
      </w:pPr>
    </w:p>
    <w:p w14:paraId="7DDB0A98" w14:textId="77777777" w:rsidR="0016001F" w:rsidRPr="00FB392C" w:rsidRDefault="00F10063" w:rsidP="00034193">
      <w:pPr>
        <w:rPr>
          <w:bCs/>
          <w:sz w:val="20"/>
          <w:szCs w:val="20"/>
        </w:rPr>
      </w:pPr>
      <w:r w:rsidRPr="00FB392C">
        <w:rPr>
          <w:b/>
          <w:bCs/>
          <w:sz w:val="20"/>
          <w:szCs w:val="20"/>
        </w:rPr>
        <w:t>Directors</w:t>
      </w:r>
      <w:r w:rsidRPr="00FB392C">
        <w:rPr>
          <w:sz w:val="20"/>
          <w:szCs w:val="20"/>
        </w:rPr>
        <w:t>:</w:t>
      </w:r>
      <w:r w:rsidR="00063F9C" w:rsidRPr="00FB392C">
        <w:rPr>
          <w:bCs/>
          <w:sz w:val="20"/>
          <w:szCs w:val="20"/>
        </w:rPr>
        <w:tab/>
      </w:r>
      <w:r w:rsidR="00034193" w:rsidRPr="00FB392C">
        <w:rPr>
          <w:bCs/>
          <w:sz w:val="20"/>
          <w:szCs w:val="20"/>
        </w:rPr>
        <w:tab/>
      </w:r>
      <w:r w:rsidR="0016001F" w:rsidRPr="00FB392C">
        <w:rPr>
          <w:bCs/>
          <w:sz w:val="20"/>
          <w:szCs w:val="20"/>
        </w:rPr>
        <w:t>Jeff Floyd, Chairman</w:t>
      </w:r>
      <w:r w:rsidR="00774D3B" w:rsidRPr="00FB392C">
        <w:rPr>
          <w:bCs/>
          <w:sz w:val="20"/>
          <w:szCs w:val="20"/>
        </w:rPr>
        <w:tab/>
      </w:r>
      <w:r w:rsidR="00034193" w:rsidRPr="00FB392C">
        <w:rPr>
          <w:bCs/>
          <w:sz w:val="20"/>
          <w:szCs w:val="20"/>
        </w:rPr>
        <w:tab/>
      </w:r>
      <w:r w:rsidR="00034193" w:rsidRPr="00FB392C">
        <w:rPr>
          <w:bCs/>
          <w:sz w:val="20"/>
          <w:szCs w:val="20"/>
        </w:rPr>
        <w:tab/>
      </w:r>
      <w:r w:rsidR="00034193" w:rsidRPr="00FB392C">
        <w:rPr>
          <w:bCs/>
          <w:sz w:val="20"/>
          <w:szCs w:val="20"/>
        </w:rPr>
        <w:tab/>
      </w:r>
      <w:r w:rsidR="00034193" w:rsidRPr="00FB392C">
        <w:rPr>
          <w:bCs/>
          <w:sz w:val="20"/>
          <w:szCs w:val="20"/>
        </w:rPr>
        <w:tab/>
      </w:r>
      <w:r w:rsidR="00034193" w:rsidRPr="00FB392C">
        <w:rPr>
          <w:bCs/>
          <w:sz w:val="20"/>
          <w:szCs w:val="20"/>
        </w:rPr>
        <w:tab/>
      </w:r>
      <w:r w:rsidR="00034193" w:rsidRPr="00FB392C">
        <w:rPr>
          <w:bCs/>
          <w:sz w:val="20"/>
          <w:szCs w:val="20"/>
        </w:rPr>
        <w:tab/>
      </w:r>
    </w:p>
    <w:p w14:paraId="5DB713CB" w14:textId="0C496E03" w:rsidR="001D32C8" w:rsidRPr="00FB392C" w:rsidRDefault="00034193" w:rsidP="00787C06">
      <w:pPr>
        <w:rPr>
          <w:bCs/>
          <w:sz w:val="20"/>
          <w:szCs w:val="20"/>
        </w:rPr>
      </w:pPr>
      <w:r w:rsidRPr="00FB392C">
        <w:rPr>
          <w:bCs/>
          <w:sz w:val="20"/>
          <w:szCs w:val="20"/>
        </w:rPr>
        <w:t>(Present)</w:t>
      </w:r>
      <w:r w:rsidRPr="00FB392C">
        <w:rPr>
          <w:bCs/>
          <w:sz w:val="20"/>
          <w:szCs w:val="20"/>
        </w:rPr>
        <w:tab/>
      </w:r>
      <w:r w:rsidRPr="00FB392C">
        <w:rPr>
          <w:bCs/>
          <w:sz w:val="20"/>
          <w:szCs w:val="20"/>
        </w:rPr>
        <w:tab/>
      </w:r>
      <w:r w:rsidR="001D32C8" w:rsidRPr="00FB392C">
        <w:rPr>
          <w:bCs/>
          <w:sz w:val="20"/>
          <w:szCs w:val="20"/>
        </w:rPr>
        <w:t>Doug Perrow, Treasurer</w:t>
      </w:r>
    </w:p>
    <w:p w14:paraId="709B2513" w14:textId="3056334E" w:rsidR="00063F9C" w:rsidRPr="00FB392C" w:rsidRDefault="00034193" w:rsidP="00034193">
      <w:pPr>
        <w:rPr>
          <w:bCs/>
          <w:sz w:val="20"/>
          <w:szCs w:val="20"/>
        </w:rPr>
      </w:pPr>
      <w:r w:rsidRPr="00FB392C">
        <w:rPr>
          <w:bCs/>
          <w:sz w:val="20"/>
          <w:szCs w:val="20"/>
        </w:rPr>
        <w:tab/>
      </w:r>
      <w:r w:rsidRPr="00FB392C">
        <w:rPr>
          <w:bCs/>
          <w:sz w:val="20"/>
          <w:szCs w:val="20"/>
        </w:rPr>
        <w:tab/>
      </w:r>
      <w:r w:rsidR="005172F9" w:rsidRPr="00FB392C">
        <w:rPr>
          <w:bCs/>
          <w:sz w:val="20"/>
          <w:szCs w:val="20"/>
        </w:rPr>
        <w:tab/>
      </w:r>
      <w:r w:rsidR="00063F9C" w:rsidRPr="00FB392C">
        <w:rPr>
          <w:bCs/>
          <w:sz w:val="20"/>
          <w:szCs w:val="20"/>
        </w:rPr>
        <w:t>Chad Barrett, Assistant Treasurer</w:t>
      </w:r>
    </w:p>
    <w:p w14:paraId="4C05DB81" w14:textId="54F0D52B" w:rsidR="00DE7D67" w:rsidRPr="00FB392C" w:rsidRDefault="001F5155" w:rsidP="00DE7D67">
      <w:pPr>
        <w:rPr>
          <w:sz w:val="20"/>
          <w:szCs w:val="20"/>
        </w:rPr>
      </w:pPr>
      <w:r w:rsidRPr="00FB392C">
        <w:rPr>
          <w:b/>
          <w:bCs/>
          <w:sz w:val="20"/>
          <w:szCs w:val="20"/>
        </w:rPr>
        <w:tab/>
      </w:r>
      <w:r w:rsidR="003A4AA4" w:rsidRPr="00FB392C">
        <w:rPr>
          <w:b/>
          <w:bCs/>
          <w:sz w:val="20"/>
          <w:szCs w:val="20"/>
        </w:rPr>
        <w:tab/>
      </w:r>
      <w:r w:rsidR="0016771F" w:rsidRPr="00FB392C">
        <w:rPr>
          <w:bCs/>
          <w:sz w:val="20"/>
          <w:szCs w:val="20"/>
        </w:rPr>
        <w:tab/>
      </w:r>
      <w:r w:rsidR="00403328" w:rsidRPr="00FB392C">
        <w:rPr>
          <w:bCs/>
          <w:sz w:val="20"/>
          <w:szCs w:val="20"/>
        </w:rPr>
        <w:t>Bonnie Swanson</w:t>
      </w:r>
      <w:r w:rsidR="00DE7D67" w:rsidRPr="00FB392C">
        <w:rPr>
          <w:sz w:val="20"/>
          <w:szCs w:val="20"/>
        </w:rPr>
        <w:tab/>
      </w:r>
    </w:p>
    <w:p w14:paraId="7AD5856A" w14:textId="5C5E3242" w:rsidR="001D32C8" w:rsidRPr="00FB392C" w:rsidRDefault="001D32C8" w:rsidP="001D32C8">
      <w:pPr>
        <w:rPr>
          <w:sz w:val="20"/>
          <w:szCs w:val="20"/>
        </w:rPr>
      </w:pPr>
      <w:r w:rsidRPr="00FB392C">
        <w:rPr>
          <w:sz w:val="20"/>
          <w:szCs w:val="20"/>
        </w:rPr>
        <w:tab/>
      </w:r>
      <w:r w:rsidRPr="00FB392C">
        <w:rPr>
          <w:sz w:val="20"/>
          <w:szCs w:val="20"/>
        </w:rPr>
        <w:tab/>
      </w:r>
      <w:r w:rsidRPr="00FB392C">
        <w:rPr>
          <w:sz w:val="20"/>
          <w:szCs w:val="20"/>
        </w:rPr>
        <w:tab/>
      </w:r>
      <w:r w:rsidR="00403328" w:rsidRPr="00FB392C">
        <w:rPr>
          <w:sz w:val="20"/>
          <w:szCs w:val="20"/>
        </w:rPr>
        <w:t>Karen Angulo</w:t>
      </w:r>
    </w:p>
    <w:p w14:paraId="6C736856" w14:textId="77777777" w:rsidR="00787C06" w:rsidRPr="00FB392C" w:rsidRDefault="00787C06" w:rsidP="00787C06">
      <w:pPr>
        <w:rPr>
          <w:bCs/>
          <w:sz w:val="20"/>
          <w:szCs w:val="20"/>
        </w:rPr>
      </w:pPr>
      <w:r w:rsidRPr="00FB392C">
        <w:rPr>
          <w:sz w:val="20"/>
          <w:szCs w:val="20"/>
        </w:rPr>
        <w:tab/>
      </w:r>
      <w:r w:rsidRPr="00FB392C">
        <w:rPr>
          <w:sz w:val="20"/>
          <w:szCs w:val="20"/>
        </w:rPr>
        <w:tab/>
      </w:r>
      <w:r w:rsidRPr="00FB392C">
        <w:rPr>
          <w:sz w:val="20"/>
          <w:szCs w:val="20"/>
        </w:rPr>
        <w:tab/>
      </w:r>
      <w:r w:rsidRPr="00FB392C">
        <w:rPr>
          <w:bCs/>
          <w:sz w:val="20"/>
          <w:szCs w:val="20"/>
        </w:rPr>
        <w:t>Jennifer Elliott</w:t>
      </w:r>
    </w:p>
    <w:p w14:paraId="4054BA55" w14:textId="77EBDAF3" w:rsidR="00904D35" w:rsidRPr="00FB392C" w:rsidRDefault="001D32C8" w:rsidP="001D32C8">
      <w:pPr>
        <w:rPr>
          <w:sz w:val="20"/>
          <w:szCs w:val="20"/>
        </w:rPr>
      </w:pPr>
      <w:r w:rsidRPr="00FB392C">
        <w:rPr>
          <w:bCs/>
          <w:sz w:val="20"/>
          <w:szCs w:val="20"/>
        </w:rPr>
        <w:tab/>
      </w:r>
      <w:r w:rsidRPr="00FB392C">
        <w:rPr>
          <w:bCs/>
          <w:sz w:val="20"/>
          <w:szCs w:val="20"/>
        </w:rPr>
        <w:tab/>
      </w:r>
      <w:r w:rsidRPr="00FB392C">
        <w:rPr>
          <w:bCs/>
          <w:sz w:val="20"/>
          <w:szCs w:val="20"/>
        </w:rPr>
        <w:tab/>
      </w:r>
      <w:r w:rsidR="00904D35" w:rsidRPr="00FB392C">
        <w:rPr>
          <w:sz w:val="20"/>
          <w:szCs w:val="20"/>
        </w:rPr>
        <w:tab/>
      </w:r>
    </w:p>
    <w:p w14:paraId="4B6D02DE" w14:textId="480BE932" w:rsidR="00034193" w:rsidRPr="00FB392C" w:rsidRDefault="00063F9C" w:rsidP="001D32C8">
      <w:pPr>
        <w:rPr>
          <w:bCs/>
          <w:sz w:val="20"/>
          <w:szCs w:val="20"/>
        </w:rPr>
      </w:pPr>
      <w:r w:rsidRPr="00FB392C">
        <w:rPr>
          <w:b/>
          <w:sz w:val="20"/>
          <w:szCs w:val="20"/>
        </w:rPr>
        <w:t>Directors:</w:t>
      </w:r>
      <w:r w:rsidR="009634D5" w:rsidRPr="00FB392C">
        <w:rPr>
          <w:b/>
          <w:sz w:val="20"/>
          <w:szCs w:val="20"/>
        </w:rPr>
        <w:tab/>
      </w:r>
      <w:r w:rsidR="009634D5" w:rsidRPr="00FB392C">
        <w:rPr>
          <w:b/>
          <w:sz w:val="20"/>
          <w:szCs w:val="20"/>
        </w:rPr>
        <w:tab/>
      </w:r>
      <w:r w:rsidR="00403328" w:rsidRPr="00FB392C">
        <w:rPr>
          <w:bCs/>
          <w:sz w:val="20"/>
          <w:szCs w:val="20"/>
        </w:rPr>
        <w:t>Bruce Jones</w:t>
      </w:r>
    </w:p>
    <w:p w14:paraId="3A93B461" w14:textId="74B12A75" w:rsidR="00787C06" w:rsidRPr="00FB392C" w:rsidRDefault="001D32C8" w:rsidP="000262DA">
      <w:pPr>
        <w:rPr>
          <w:bCs/>
          <w:sz w:val="20"/>
          <w:szCs w:val="20"/>
        </w:rPr>
      </w:pPr>
      <w:r w:rsidRPr="00FB392C">
        <w:rPr>
          <w:bCs/>
          <w:sz w:val="20"/>
          <w:szCs w:val="20"/>
        </w:rPr>
        <w:t>(Absent)</w:t>
      </w:r>
      <w:r w:rsidR="00774D3B" w:rsidRPr="00FB392C">
        <w:rPr>
          <w:bCs/>
          <w:sz w:val="20"/>
          <w:szCs w:val="20"/>
        </w:rPr>
        <w:tab/>
      </w:r>
      <w:r w:rsidR="00774D3B" w:rsidRPr="00FB392C">
        <w:rPr>
          <w:bCs/>
          <w:sz w:val="20"/>
          <w:szCs w:val="20"/>
        </w:rPr>
        <w:tab/>
      </w:r>
      <w:r w:rsidR="00FB392C">
        <w:rPr>
          <w:bCs/>
          <w:sz w:val="20"/>
          <w:szCs w:val="20"/>
        </w:rPr>
        <w:tab/>
      </w:r>
      <w:r w:rsidR="00787C06" w:rsidRPr="00FB392C">
        <w:rPr>
          <w:bCs/>
          <w:sz w:val="20"/>
          <w:szCs w:val="20"/>
        </w:rPr>
        <w:t>Brandon Payne</w:t>
      </w:r>
    </w:p>
    <w:p w14:paraId="5CDE55FB" w14:textId="6A1C713C" w:rsidR="00787C06" w:rsidRPr="00FB392C" w:rsidRDefault="00787C06" w:rsidP="000262DA">
      <w:pPr>
        <w:rPr>
          <w:bCs/>
          <w:sz w:val="20"/>
          <w:szCs w:val="20"/>
        </w:rPr>
      </w:pPr>
      <w:r w:rsidRPr="00FB392C">
        <w:rPr>
          <w:bCs/>
          <w:sz w:val="20"/>
          <w:szCs w:val="20"/>
        </w:rPr>
        <w:tab/>
      </w:r>
      <w:r w:rsidRPr="00FB392C">
        <w:rPr>
          <w:bCs/>
          <w:sz w:val="20"/>
          <w:szCs w:val="20"/>
        </w:rPr>
        <w:tab/>
      </w:r>
      <w:r w:rsidRPr="00FB392C">
        <w:rPr>
          <w:bCs/>
          <w:sz w:val="20"/>
          <w:szCs w:val="20"/>
        </w:rPr>
        <w:tab/>
        <w:t>Charles Smith</w:t>
      </w:r>
    </w:p>
    <w:p w14:paraId="54185554" w14:textId="207C783B" w:rsidR="00787C06" w:rsidRPr="00FB392C" w:rsidRDefault="00787C06" w:rsidP="000262DA">
      <w:pPr>
        <w:rPr>
          <w:bCs/>
          <w:sz w:val="20"/>
          <w:szCs w:val="20"/>
        </w:rPr>
      </w:pPr>
      <w:r w:rsidRPr="00FB392C">
        <w:rPr>
          <w:bCs/>
          <w:sz w:val="20"/>
          <w:szCs w:val="20"/>
        </w:rPr>
        <w:tab/>
      </w:r>
      <w:r w:rsidRPr="00FB392C">
        <w:rPr>
          <w:bCs/>
          <w:sz w:val="20"/>
          <w:szCs w:val="20"/>
        </w:rPr>
        <w:tab/>
      </w:r>
      <w:r w:rsidRPr="00FB392C">
        <w:rPr>
          <w:bCs/>
          <w:sz w:val="20"/>
          <w:szCs w:val="20"/>
        </w:rPr>
        <w:tab/>
        <w:t>Brandon Schmitt</w:t>
      </w:r>
    </w:p>
    <w:p w14:paraId="148602A9" w14:textId="77777777" w:rsidR="00787C06" w:rsidRPr="00FB392C" w:rsidRDefault="00787C06" w:rsidP="000262DA">
      <w:pPr>
        <w:rPr>
          <w:bCs/>
          <w:sz w:val="20"/>
          <w:szCs w:val="20"/>
        </w:rPr>
      </w:pPr>
    </w:p>
    <w:p w14:paraId="7737A9E8" w14:textId="41D71E46" w:rsidR="006C0DDB" w:rsidRPr="00FB392C" w:rsidRDefault="00CD7550" w:rsidP="000262DA">
      <w:pPr>
        <w:rPr>
          <w:bCs/>
          <w:sz w:val="20"/>
          <w:szCs w:val="20"/>
        </w:rPr>
      </w:pPr>
      <w:r w:rsidRPr="00FB392C">
        <w:rPr>
          <w:b/>
          <w:bCs/>
          <w:sz w:val="20"/>
          <w:szCs w:val="20"/>
        </w:rPr>
        <w:t>Staff/Partners</w:t>
      </w:r>
      <w:r w:rsidR="006C0DDB" w:rsidRPr="00FB392C">
        <w:rPr>
          <w:sz w:val="20"/>
          <w:szCs w:val="20"/>
        </w:rPr>
        <w:t>:</w:t>
      </w:r>
      <w:r w:rsidR="00DD34AF" w:rsidRPr="00FB392C">
        <w:rPr>
          <w:sz w:val="20"/>
          <w:szCs w:val="20"/>
        </w:rPr>
        <w:t xml:space="preserve"> </w:t>
      </w:r>
      <w:r w:rsidR="00063F9C" w:rsidRPr="00FB392C">
        <w:rPr>
          <w:sz w:val="20"/>
          <w:szCs w:val="20"/>
        </w:rPr>
        <w:tab/>
      </w:r>
      <w:r w:rsidR="00FB392C">
        <w:rPr>
          <w:sz w:val="20"/>
          <w:szCs w:val="20"/>
        </w:rPr>
        <w:tab/>
      </w:r>
      <w:r w:rsidR="006C0DDB" w:rsidRPr="00FB392C">
        <w:rPr>
          <w:sz w:val="20"/>
          <w:szCs w:val="20"/>
        </w:rPr>
        <w:t xml:space="preserve">Jonathan Wooldridge, RELSWCD </w:t>
      </w:r>
      <w:r w:rsidR="002C42D6" w:rsidRPr="00FB392C">
        <w:rPr>
          <w:sz w:val="20"/>
          <w:szCs w:val="20"/>
        </w:rPr>
        <w:t>District Manager/Sr. Ag BMP Cons. Spec.</w:t>
      </w:r>
    </w:p>
    <w:p w14:paraId="5AAB9B92" w14:textId="2990E9A2" w:rsidR="00B47A1A" w:rsidRPr="00FB392C" w:rsidRDefault="003F29A8" w:rsidP="00BC448D">
      <w:pPr>
        <w:ind w:left="2160" w:hanging="2160"/>
        <w:rPr>
          <w:sz w:val="20"/>
          <w:szCs w:val="20"/>
        </w:rPr>
      </w:pPr>
      <w:r w:rsidRPr="00FB392C">
        <w:rPr>
          <w:sz w:val="20"/>
          <w:szCs w:val="20"/>
        </w:rPr>
        <w:t>(Present)</w:t>
      </w:r>
      <w:r w:rsidRPr="00FB392C">
        <w:rPr>
          <w:sz w:val="20"/>
          <w:szCs w:val="20"/>
        </w:rPr>
        <w:tab/>
      </w:r>
      <w:r w:rsidR="0016771F" w:rsidRPr="00FB392C">
        <w:rPr>
          <w:sz w:val="20"/>
          <w:szCs w:val="20"/>
        </w:rPr>
        <w:t>Cindy Miller, RELSWCD Office Administrator</w:t>
      </w:r>
    </w:p>
    <w:p w14:paraId="600A6EFC" w14:textId="369DFCB8" w:rsidR="00787C06" w:rsidRPr="00FB392C" w:rsidRDefault="00787C06" w:rsidP="00787C06">
      <w:pPr>
        <w:rPr>
          <w:sz w:val="20"/>
          <w:szCs w:val="20"/>
        </w:rPr>
      </w:pPr>
      <w:r w:rsidRPr="00FB392C">
        <w:rPr>
          <w:sz w:val="20"/>
          <w:szCs w:val="20"/>
        </w:rPr>
        <w:tab/>
      </w:r>
      <w:r w:rsidRPr="00FB392C">
        <w:rPr>
          <w:sz w:val="20"/>
          <w:szCs w:val="20"/>
        </w:rPr>
        <w:tab/>
      </w:r>
      <w:r w:rsidRPr="00FB392C">
        <w:rPr>
          <w:sz w:val="20"/>
          <w:szCs w:val="20"/>
        </w:rPr>
        <w:tab/>
        <w:t>Katelin Savage, RELSWCD Conservation Education Specialist</w:t>
      </w:r>
    </w:p>
    <w:p w14:paraId="5FAAB750" w14:textId="759E8D80" w:rsidR="00403328" w:rsidRPr="00FB392C" w:rsidRDefault="00403328" w:rsidP="00BC448D">
      <w:pPr>
        <w:ind w:left="2160" w:hanging="2160"/>
        <w:rPr>
          <w:sz w:val="20"/>
          <w:szCs w:val="20"/>
        </w:rPr>
      </w:pPr>
      <w:r w:rsidRPr="00FB392C">
        <w:rPr>
          <w:sz w:val="20"/>
          <w:szCs w:val="20"/>
        </w:rPr>
        <w:tab/>
      </w:r>
      <w:r w:rsidR="00787C06" w:rsidRPr="00FB392C">
        <w:rPr>
          <w:sz w:val="20"/>
          <w:szCs w:val="20"/>
        </w:rPr>
        <w:t>Dustin Woodall, RELSWCD Conservation Technician</w:t>
      </w:r>
    </w:p>
    <w:p w14:paraId="10EAFF85" w14:textId="02F19F3F" w:rsidR="005E7BCD" w:rsidRPr="00FB392C" w:rsidRDefault="001D32C8" w:rsidP="0016001F">
      <w:pPr>
        <w:ind w:left="2160" w:hanging="2160"/>
        <w:rPr>
          <w:sz w:val="20"/>
          <w:szCs w:val="20"/>
        </w:rPr>
      </w:pPr>
      <w:r w:rsidRPr="00FB392C">
        <w:rPr>
          <w:sz w:val="20"/>
          <w:szCs w:val="20"/>
        </w:rPr>
        <w:tab/>
      </w:r>
      <w:r w:rsidR="005E7BCD" w:rsidRPr="00FB392C">
        <w:rPr>
          <w:sz w:val="20"/>
          <w:szCs w:val="20"/>
        </w:rPr>
        <w:t xml:space="preserve">Kelly Burke, NRCS District Conservationist </w:t>
      </w:r>
    </w:p>
    <w:p w14:paraId="156EF873" w14:textId="77777777" w:rsidR="00787C06" w:rsidRPr="00FB392C" w:rsidRDefault="00C25012" w:rsidP="00787C06">
      <w:pPr>
        <w:rPr>
          <w:sz w:val="20"/>
          <w:szCs w:val="20"/>
        </w:rPr>
      </w:pPr>
      <w:r w:rsidRPr="00FB392C">
        <w:rPr>
          <w:b/>
          <w:bCs/>
          <w:sz w:val="20"/>
          <w:szCs w:val="20"/>
        </w:rPr>
        <w:t>Staff Absent:</w:t>
      </w:r>
      <w:r w:rsidRPr="00FB392C">
        <w:rPr>
          <w:sz w:val="20"/>
          <w:szCs w:val="20"/>
        </w:rPr>
        <w:tab/>
      </w:r>
    </w:p>
    <w:p w14:paraId="1B0E97A5" w14:textId="1EB80A47" w:rsidR="00787C06" w:rsidRPr="00FB392C" w:rsidRDefault="00C25012" w:rsidP="00787C06">
      <w:pPr>
        <w:rPr>
          <w:sz w:val="20"/>
          <w:szCs w:val="20"/>
        </w:rPr>
      </w:pPr>
      <w:r w:rsidRPr="00FB392C">
        <w:rPr>
          <w:sz w:val="20"/>
          <w:szCs w:val="20"/>
        </w:rPr>
        <w:tab/>
      </w:r>
    </w:p>
    <w:p w14:paraId="6CD5E3E2" w14:textId="5EA75164" w:rsidR="00403328" w:rsidRPr="00FB392C" w:rsidRDefault="00CD7550" w:rsidP="00787C06">
      <w:pPr>
        <w:rPr>
          <w:rFonts w:ascii="Calibri" w:hAnsi="Calibri" w:cs="Calibri"/>
          <w:color w:val="242424"/>
          <w:sz w:val="20"/>
          <w:szCs w:val="20"/>
        </w:rPr>
      </w:pPr>
      <w:r w:rsidRPr="00FB392C">
        <w:rPr>
          <w:b/>
          <w:sz w:val="20"/>
          <w:szCs w:val="20"/>
        </w:rPr>
        <w:t>Others</w:t>
      </w:r>
      <w:r w:rsidR="00B14373" w:rsidRPr="00FB392C">
        <w:rPr>
          <w:b/>
          <w:sz w:val="20"/>
          <w:szCs w:val="20"/>
        </w:rPr>
        <w:t>:</w:t>
      </w:r>
      <w:r w:rsidR="00BC448D" w:rsidRPr="00FB392C">
        <w:rPr>
          <w:b/>
          <w:sz w:val="20"/>
          <w:szCs w:val="20"/>
        </w:rPr>
        <w:tab/>
      </w:r>
      <w:r w:rsidR="00403328" w:rsidRPr="00FB392C">
        <w:rPr>
          <w:b/>
          <w:sz w:val="20"/>
          <w:szCs w:val="20"/>
        </w:rPr>
        <w:tab/>
      </w:r>
    </w:p>
    <w:p w14:paraId="265C69B5" w14:textId="77777777" w:rsidR="00403328" w:rsidRPr="00FB392C" w:rsidRDefault="00403328" w:rsidP="00554716">
      <w:pPr>
        <w:rPr>
          <w:bCs/>
          <w:sz w:val="20"/>
          <w:szCs w:val="20"/>
        </w:rPr>
      </w:pPr>
    </w:p>
    <w:p w14:paraId="5397FA39" w14:textId="22873413" w:rsidR="00654A3B" w:rsidRPr="00FB392C" w:rsidRDefault="00B52051" w:rsidP="00554716">
      <w:pPr>
        <w:rPr>
          <w:bCs/>
          <w:sz w:val="20"/>
          <w:szCs w:val="20"/>
        </w:rPr>
      </w:pPr>
      <w:r w:rsidRPr="00FB392C">
        <w:rPr>
          <w:b/>
          <w:bCs/>
          <w:sz w:val="20"/>
          <w:szCs w:val="20"/>
        </w:rPr>
        <w:t>Call to</w:t>
      </w:r>
      <w:r w:rsidR="006C48BB" w:rsidRPr="00FB392C">
        <w:rPr>
          <w:b/>
          <w:bCs/>
          <w:sz w:val="20"/>
          <w:szCs w:val="20"/>
        </w:rPr>
        <w:t xml:space="preserve"> order:  </w:t>
      </w:r>
      <w:r w:rsidR="00295BD3" w:rsidRPr="00FB392C">
        <w:rPr>
          <w:bCs/>
          <w:sz w:val="20"/>
          <w:szCs w:val="20"/>
        </w:rPr>
        <w:t>The</w:t>
      </w:r>
      <w:r w:rsidR="00424DE8" w:rsidRPr="00FB392C">
        <w:rPr>
          <w:bCs/>
          <w:sz w:val="20"/>
          <w:szCs w:val="20"/>
        </w:rPr>
        <w:t xml:space="preserve"> </w:t>
      </w:r>
      <w:r w:rsidR="002D65ED" w:rsidRPr="00FB392C">
        <w:rPr>
          <w:bCs/>
          <w:sz w:val="20"/>
          <w:szCs w:val="20"/>
        </w:rPr>
        <w:t xml:space="preserve">regular meeting of the </w:t>
      </w:r>
      <w:r w:rsidR="00424DE8" w:rsidRPr="00FB392C">
        <w:rPr>
          <w:bCs/>
          <w:sz w:val="20"/>
          <w:szCs w:val="20"/>
        </w:rPr>
        <w:t xml:space="preserve">Robert E. Lee Soil and Water Conservation District </w:t>
      </w:r>
      <w:r w:rsidR="00CC7F36" w:rsidRPr="00FB392C">
        <w:rPr>
          <w:bCs/>
          <w:sz w:val="20"/>
          <w:szCs w:val="20"/>
        </w:rPr>
        <w:t>Board</w:t>
      </w:r>
      <w:r w:rsidR="00424DE8" w:rsidRPr="00FB392C">
        <w:rPr>
          <w:bCs/>
          <w:sz w:val="20"/>
          <w:szCs w:val="20"/>
        </w:rPr>
        <w:t xml:space="preserve"> of </w:t>
      </w:r>
      <w:r w:rsidR="00CC7F36" w:rsidRPr="00FB392C">
        <w:rPr>
          <w:bCs/>
          <w:sz w:val="20"/>
          <w:szCs w:val="20"/>
        </w:rPr>
        <w:t>D</w:t>
      </w:r>
      <w:r w:rsidR="00424DE8" w:rsidRPr="00FB392C">
        <w:rPr>
          <w:bCs/>
          <w:sz w:val="20"/>
          <w:szCs w:val="20"/>
        </w:rPr>
        <w:t>irectors was</w:t>
      </w:r>
      <w:r w:rsidR="002D65ED" w:rsidRPr="00FB392C">
        <w:rPr>
          <w:bCs/>
          <w:sz w:val="20"/>
          <w:szCs w:val="20"/>
        </w:rPr>
        <w:t xml:space="preserve"> called to order</w:t>
      </w:r>
      <w:r w:rsidR="00787C06" w:rsidRPr="00FB392C">
        <w:rPr>
          <w:bCs/>
          <w:sz w:val="20"/>
          <w:szCs w:val="20"/>
        </w:rPr>
        <w:t xml:space="preserve"> June</w:t>
      </w:r>
      <w:r w:rsidR="00403328" w:rsidRPr="00FB392C">
        <w:rPr>
          <w:bCs/>
          <w:sz w:val="20"/>
          <w:szCs w:val="20"/>
        </w:rPr>
        <w:t xml:space="preserve"> 2</w:t>
      </w:r>
      <w:r w:rsidR="00787C06" w:rsidRPr="00FB392C">
        <w:rPr>
          <w:bCs/>
          <w:sz w:val="20"/>
          <w:szCs w:val="20"/>
        </w:rPr>
        <w:t>2</w:t>
      </w:r>
      <w:r w:rsidR="00403328" w:rsidRPr="00FB392C">
        <w:rPr>
          <w:bCs/>
          <w:sz w:val="20"/>
          <w:szCs w:val="20"/>
        </w:rPr>
        <w:t>, 2023</w:t>
      </w:r>
      <w:r w:rsidR="002D65ED" w:rsidRPr="00FB392C">
        <w:rPr>
          <w:bCs/>
          <w:sz w:val="20"/>
          <w:szCs w:val="20"/>
        </w:rPr>
        <w:t xml:space="preserve"> at 6:</w:t>
      </w:r>
      <w:r w:rsidR="00B81CA6" w:rsidRPr="00FB392C">
        <w:rPr>
          <w:bCs/>
          <w:sz w:val="20"/>
          <w:szCs w:val="20"/>
        </w:rPr>
        <w:t>0</w:t>
      </w:r>
      <w:r w:rsidR="0016001F" w:rsidRPr="00FB392C">
        <w:rPr>
          <w:bCs/>
          <w:sz w:val="20"/>
          <w:szCs w:val="20"/>
        </w:rPr>
        <w:t>0</w:t>
      </w:r>
      <w:r w:rsidR="002D65ED" w:rsidRPr="00FB392C">
        <w:rPr>
          <w:bCs/>
          <w:sz w:val="20"/>
          <w:szCs w:val="20"/>
        </w:rPr>
        <w:t xml:space="preserve"> p.m., by</w:t>
      </w:r>
      <w:r w:rsidR="00774D3B" w:rsidRPr="00FB392C">
        <w:rPr>
          <w:bCs/>
          <w:sz w:val="20"/>
          <w:szCs w:val="20"/>
        </w:rPr>
        <w:t xml:space="preserve"> </w:t>
      </w:r>
      <w:r w:rsidR="0016001F" w:rsidRPr="00FB392C">
        <w:rPr>
          <w:bCs/>
          <w:sz w:val="20"/>
          <w:szCs w:val="20"/>
        </w:rPr>
        <w:t xml:space="preserve">Jeff Floyd, </w:t>
      </w:r>
      <w:r w:rsidR="00774D3B" w:rsidRPr="00FB392C">
        <w:rPr>
          <w:bCs/>
          <w:sz w:val="20"/>
          <w:szCs w:val="20"/>
        </w:rPr>
        <w:t xml:space="preserve">Chairman </w:t>
      </w:r>
      <w:r w:rsidR="00261507" w:rsidRPr="00FB392C">
        <w:rPr>
          <w:bCs/>
          <w:sz w:val="20"/>
          <w:szCs w:val="20"/>
        </w:rPr>
        <w:t>at</w:t>
      </w:r>
      <w:r w:rsidR="002D65ED" w:rsidRPr="00FB392C">
        <w:rPr>
          <w:bCs/>
          <w:sz w:val="20"/>
          <w:szCs w:val="20"/>
        </w:rPr>
        <w:t xml:space="preserve"> </w:t>
      </w:r>
      <w:r w:rsidR="00B14373" w:rsidRPr="00FB392C">
        <w:rPr>
          <w:bCs/>
          <w:sz w:val="20"/>
          <w:szCs w:val="20"/>
        </w:rPr>
        <w:t>The Spring House Restaurant, 9789 Richmond Hwy</w:t>
      </w:r>
      <w:r w:rsidR="002D65ED" w:rsidRPr="00FB392C">
        <w:rPr>
          <w:bCs/>
          <w:sz w:val="20"/>
          <w:szCs w:val="20"/>
        </w:rPr>
        <w:t xml:space="preserve">, Lynchburg, Virginia.   </w:t>
      </w:r>
    </w:p>
    <w:p w14:paraId="40AF5F7C" w14:textId="77777777" w:rsidR="00B060E8" w:rsidRPr="00FB392C" w:rsidRDefault="00B060E8" w:rsidP="00554716">
      <w:pPr>
        <w:rPr>
          <w:bCs/>
          <w:sz w:val="20"/>
          <w:szCs w:val="20"/>
        </w:rPr>
      </w:pPr>
    </w:p>
    <w:p w14:paraId="603B4DF2" w14:textId="48849366" w:rsidR="00B060E8" w:rsidRPr="00FB392C" w:rsidRDefault="00B060E8" w:rsidP="00B060E8">
      <w:pPr>
        <w:rPr>
          <w:sz w:val="20"/>
          <w:szCs w:val="20"/>
        </w:rPr>
      </w:pPr>
      <w:r w:rsidRPr="00FB392C">
        <w:rPr>
          <w:b/>
          <w:bCs/>
          <w:sz w:val="20"/>
          <w:szCs w:val="20"/>
        </w:rPr>
        <w:t xml:space="preserve">Adopting the Agenda: </w:t>
      </w:r>
      <w:r w:rsidRPr="00FB392C">
        <w:rPr>
          <w:sz w:val="20"/>
          <w:szCs w:val="20"/>
        </w:rPr>
        <w:t xml:space="preserve">Jeff Floyd, </w:t>
      </w:r>
      <w:r w:rsidRPr="00FB392C">
        <w:rPr>
          <w:bCs/>
          <w:sz w:val="20"/>
          <w:szCs w:val="20"/>
        </w:rPr>
        <w:t>Chairman, asked if there were any changes to the agenda.  M</w:t>
      </w:r>
      <w:r w:rsidRPr="00FB392C">
        <w:rPr>
          <w:b/>
          <w:bCs/>
          <w:sz w:val="20"/>
          <w:szCs w:val="20"/>
        </w:rPr>
        <w:t>otion was made to approve the agenda as presented.  Approved (Perrow, Barrett passed 6/0).</w:t>
      </w:r>
    </w:p>
    <w:p w14:paraId="5E2A27C3" w14:textId="77777777" w:rsidR="00B060E8" w:rsidRPr="00FB392C" w:rsidRDefault="00B060E8" w:rsidP="00B060E8">
      <w:pPr>
        <w:rPr>
          <w:b/>
          <w:bCs/>
          <w:sz w:val="20"/>
          <w:szCs w:val="20"/>
        </w:rPr>
      </w:pPr>
    </w:p>
    <w:p w14:paraId="620B7067" w14:textId="406C24D5" w:rsidR="00787C06" w:rsidRPr="00FB392C" w:rsidRDefault="00B14373" w:rsidP="00DA2057">
      <w:pPr>
        <w:rPr>
          <w:sz w:val="20"/>
          <w:szCs w:val="20"/>
        </w:rPr>
      </w:pPr>
      <w:r w:rsidRPr="00FB392C">
        <w:rPr>
          <w:b/>
          <w:bCs/>
          <w:sz w:val="20"/>
          <w:szCs w:val="20"/>
        </w:rPr>
        <w:t>Acknowledgement</w:t>
      </w:r>
      <w:r w:rsidR="00B47A1A" w:rsidRPr="00FB392C">
        <w:rPr>
          <w:b/>
          <w:bCs/>
          <w:sz w:val="20"/>
          <w:szCs w:val="20"/>
        </w:rPr>
        <w:t xml:space="preserve"> </w:t>
      </w:r>
      <w:r w:rsidR="0036474E" w:rsidRPr="00FB392C">
        <w:rPr>
          <w:b/>
          <w:bCs/>
          <w:sz w:val="20"/>
          <w:szCs w:val="20"/>
        </w:rPr>
        <w:t>of Guests</w:t>
      </w:r>
      <w:r w:rsidR="00BD1BFE" w:rsidRPr="00FB392C">
        <w:rPr>
          <w:b/>
          <w:bCs/>
          <w:sz w:val="20"/>
          <w:szCs w:val="20"/>
        </w:rPr>
        <w:t xml:space="preserve">: </w:t>
      </w:r>
      <w:r w:rsidR="00393B1E" w:rsidRPr="00FB392C">
        <w:rPr>
          <w:b/>
          <w:bCs/>
          <w:sz w:val="20"/>
          <w:szCs w:val="20"/>
        </w:rPr>
        <w:t xml:space="preserve"> </w:t>
      </w:r>
      <w:r w:rsidR="00393B1E" w:rsidRPr="00FB392C">
        <w:rPr>
          <w:sz w:val="20"/>
          <w:szCs w:val="20"/>
        </w:rPr>
        <w:t xml:space="preserve"> </w:t>
      </w:r>
      <w:r w:rsidR="00787C06" w:rsidRPr="00FB392C">
        <w:rPr>
          <w:sz w:val="20"/>
          <w:szCs w:val="20"/>
        </w:rPr>
        <w:t xml:space="preserve">Acknowledgement of 2023 Scholarship recipients Nathan Neblett </w:t>
      </w:r>
      <w:proofErr w:type="gramStart"/>
      <w:r w:rsidR="00787C06" w:rsidRPr="00FB392C">
        <w:rPr>
          <w:sz w:val="20"/>
          <w:szCs w:val="20"/>
        </w:rPr>
        <w:t>( Amherst</w:t>
      </w:r>
      <w:proofErr w:type="gramEnd"/>
      <w:r w:rsidR="00787C06" w:rsidRPr="00FB392C">
        <w:rPr>
          <w:sz w:val="20"/>
          <w:szCs w:val="20"/>
        </w:rPr>
        <w:t xml:space="preserve"> Co) and Micah Johnson ( Appomattox Co) , each were presented with Scholarship Certificates.</w:t>
      </w:r>
    </w:p>
    <w:p w14:paraId="268D2BBE" w14:textId="77777777" w:rsidR="00787C06" w:rsidRPr="00FB392C" w:rsidRDefault="00787C06" w:rsidP="00DA2057">
      <w:pPr>
        <w:rPr>
          <w:sz w:val="20"/>
          <w:szCs w:val="20"/>
        </w:rPr>
      </w:pPr>
    </w:p>
    <w:p w14:paraId="2C781DCA" w14:textId="6A5A7690" w:rsidR="007531CA" w:rsidRPr="00FB392C" w:rsidRDefault="009E1F4F" w:rsidP="002A679C">
      <w:pPr>
        <w:rPr>
          <w:b/>
          <w:bCs/>
          <w:sz w:val="20"/>
          <w:szCs w:val="20"/>
        </w:rPr>
      </w:pPr>
      <w:r w:rsidRPr="00FB392C">
        <w:rPr>
          <w:b/>
          <w:bCs/>
          <w:sz w:val="20"/>
          <w:szCs w:val="20"/>
        </w:rPr>
        <w:t xml:space="preserve">Reading and </w:t>
      </w:r>
      <w:r w:rsidR="003E7C65" w:rsidRPr="00FB392C">
        <w:rPr>
          <w:b/>
          <w:bCs/>
          <w:sz w:val="20"/>
          <w:szCs w:val="20"/>
        </w:rPr>
        <w:t>Approv</w:t>
      </w:r>
      <w:r w:rsidRPr="00FB392C">
        <w:rPr>
          <w:b/>
          <w:bCs/>
          <w:sz w:val="20"/>
          <w:szCs w:val="20"/>
        </w:rPr>
        <w:t>ing</w:t>
      </w:r>
      <w:r w:rsidR="007C6874" w:rsidRPr="00FB392C">
        <w:rPr>
          <w:b/>
          <w:bCs/>
          <w:sz w:val="20"/>
          <w:szCs w:val="20"/>
        </w:rPr>
        <w:t xml:space="preserve"> of</w:t>
      </w:r>
      <w:r w:rsidRPr="00FB392C">
        <w:rPr>
          <w:b/>
          <w:bCs/>
          <w:sz w:val="20"/>
          <w:szCs w:val="20"/>
        </w:rPr>
        <w:t xml:space="preserve"> the</w:t>
      </w:r>
      <w:r w:rsidR="00C6602F" w:rsidRPr="00FB392C">
        <w:rPr>
          <w:b/>
          <w:bCs/>
          <w:sz w:val="20"/>
          <w:szCs w:val="20"/>
        </w:rPr>
        <w:t xml:space="preserve"> </w:t>
      </w:r>
      <w:r w:rsidR="00FF0288" w:rsidRPr="00FB392C">
        <w:rPr>
          <w:b/>
          <w:bCs/>
          <w:sz w:val="20"/>
          <w:szCs w:val="20"/>
        </w:rPr>
        <w:t>May</w:t>
      </w:r>
      <w:r w:rsidR="00403328" w:rsidRPr="00FB392C">
        <w:rPr>
          <w:b/>
          <w:bCs/>
          <w:sz w:val="20"/>
          <w:szCs w:val="20"/>
        </w:rPr>
        <w:t xml:space="preserve"> 2</w:t>
      </w:r>
      <w:r w:rsidR="00FF0288" w:rsidRPr="00FB392C">
        <w:rPr>
          <w:b/>
          <w:bCs/>
          <w:sz w:val="20"/>
          <w:szCs w:val="20"/>
        </w:rPr>
        <w:t>5</w:t>
      </w:r>
      <w:r w:rsidR="00403328" w:rsidRPr="00FB392C">
        <w:rPr>
          <w:b/>
          <w:bCs/>
          <w:sz w:val="20"/>
          <w:szCs w:val="20"/>
        </w:rPr>
        <w:t xml:space="preserve">, 2023 </w:t>
      </w:r>
      <w:r w:rsidR="009D5DD5" w:rsidRPr="00FB392C">
        <w:rPr>
          <w:b/>
          <w:bCs/>
          <w:sz w:val="20"/>
          <w:szCs w:val="20"/>
        </w:rPr>
        <w:t>Minutes:</w:t>
      </w:r>
      <w:r w:rsidR="009D118A" w:rsidRPr="00FB392C">
        <w:rPr>
          <w:b/>
          <w:bCs/>
          <w:sz w:val="20"/>
          <w:szCs w:val="20"/>
        </w:rPr>
        <w:t xml:space="preserve"> </w:t>
      </w:r>
      <w:r w:rsidR="0085277C" w:rsidRPr="00FB392C">
        <w:rPr>
          <w:bCs/>
          <w:sz w:val="20"/>
          <w:szCs w:val="20"/>
        </w:rPr>
        <w:t xml:space="preserve">Jeff Floyd, </w:t>
      </w:r>
      <w:r w:rsidR="00D17B1C" w:rsidRPr="00FB392C">
        <w:rPr>
          <w:bCs/>
          <w:sz w:val="20"/>
          <w:szCs w:val="20"/>
        </w:rPr>
        <w:t>Chairman</w:t>
      </w:r>
      <w:r w:rsidR="009C33ED" w:rsidRPr="00FB392C">
        <w:rPr>
          <w:sz w:val="20"/>
          <w:szCs w:val="20"/>
        </w:rPr>
        <w:t>, asked if there were any corrections to the</w:t>
      </w:r>
      <w:r w:rsidR="00933DCE" w:rsidRPr="00FB392C">
        <w:rPr>
          <w:sz w:val="20"/>
          <w:szCs w:val="20"/>
        </w:rPr>
        <w:t xml:space="preserve"> minutes </w:t>
      </w:r>
      <w:bookmarkStart w:id="0" w:name="_Hlk49777704"/>
      <w:r w:rsidR="00933DCE" w:rsidRPr="00FB392C">
        <w:rPr>
          <w:sz w:val="20"/>
          <w:szCs w:val="20"/>
        </w:rPr>
        <w:t>(copy</w:t>
      </w:r>
      <w:r w:rsidR="009C33ED" w:rsidRPr="00FB392C">
        <w:rPr>
          <w:sz w:val="20"/>
          <w:szCs w:val="20"/>
        </w:rPr>
        <w:t xml:space="preserve"> filed with the minutes)</w:t>
      </w:r>
      <w:r w:rsidR="00393B1E" w:rsidRPr="00FB392C">
        <w:rPr>
          <w:bCs/>
          <w:sz w:val="20"/>
          <w:szCs w:val="20"/>
        </w:rPr>
        <w:t>.</w:t>
      </w:r>
      <w:bookmarkEnd w:id="0"/>
      <w:r w:rsidR="00393B1E" w:rsidRPr="00FB392C">
        <w:rPr>
          <w:bCs/>
          <w:sz w:val="20"/>
          <w:szCs w:val="20"/>
        </w:rPr>
        <w:t xml:space="preserve"> </w:t>
      </w:r>
      <w:r w:rsidR="00BE1143" w:rsidRPr="00FB392C">
        <w:rPr>
          <w:bCs/>
          <w:sz w:val="20"/>
          <w:szCs w:val="20"/>
        </w:rPr>
        <w:t xml:space="preserve"> </w:t>
      </w:r>
      <w:r w:rsidR="00393B1E" w:rsidRPr="00FB392C">
        <w:rPr>
          <w:b/>
          <w:bCs/>
          <w:sz w:val="20"/>
          <w:szCs w:val="20"/>
        </w:rPr>
        <w:t>Motion was made to approve the minutes</w:t>
      </w:r>
      <w:r w:rsidR="00063F9C" w:rsidRPr="00FB392C">
        <w:rPr>
          <w:b/>
          <w:bCs/>
          <w:sz w:val="20"/>
          <w:szCs w:val="20"/>
        </w:rPr>
        <w:t xml:space="preserve"> </w:t>
      </w:r>
      <w:r w:rsidR="00624195" w:rsidRPr="00FB392C">
        <w:rPr>
          <w:b/>
          <w:bCs/>
          <w:sz w:val="20"/>
          <w:szCs w:val="20"/>
        </w:rPr>
        <w:t>as written</w:t>
      </w:r>
      <w:r w:rsidR="00063F9C" w:rsidRPr="00FB392C">
        <w:rPr>
          <w:b/>
          <w:bCs/>
          <w:sz w:val="20"/>
          <w:szCs w:val="20"/>
        </w:rPr>
        <w:t>.</w:t>
      </w:r>
      <w:bookmarkStart w:id="1" w:name="_Hlk49778540"/>
      <w:r w:rsidR="00386DD1" w:rsidRPr="00FB392C">
        <w:rPr>
          <w:b/>
          <w:bCs/>
          <w:sz w:val="20"/>
          <w:szCs w:val="20"/>
        </w:rPr>
        <w:t xml:space="preserve"> </w:t>
      </w:r>
      <w:r w:rsidR="00345101" w:rsidRPr="00FB392C">
        <w:rPr>
          <w:b/>
          <w:bCs/>
          <w:sz w:val="20"/>
          <w:szCs w:val="20"/>
        </w:rPr>
        <w:t>Approved</w:t>
      </w:r>
      <w:r w:rsidR="00386DD1" w:rsidRPr="00FB392C">
        <w:rPr>
          <w:b/>
          <w:bCs/>
          <w:sz w:val="20"/>
          <w:szCs w:val="20"/>
        </w:rPr>
        <w:t xml:space="preserve"> </w:t>
      </w:r>
      <w:r w:rsidR="00393B1E" w:rsidRPr="00FB392C">
        <w:rPr>
          <w:b/>
          <w:bCs/>
          <w:sz w:val="20"/>
          <w:szCs w:val="20"/>
        </w:rPr>
        <w:t>(</w:t>
      </w:r>
      <w:proofErr w:type="gramStart"/>
      <w:r w:rsidR="00C6602F" w:rsidRPr="00FB392C">
        <w:rPr>
          <w:b/>
          <w:bCs/>
          <w:sz w:val="20"/>
          <w:szCs w:val="20"/>
        </w:rPr>
        <w:t xml:space="preserve">Perrow, </w:t>
      </w:r>
      <w:r w:rsidR="00403328" w:rsidRPr="00FB392C">
        <w:rPr>
          <w:b/>
          <w:bCs/>
          <w:sz w:val="20"/>
          <w:szCs w:val="20"/>
        </w:rPr>
        <w:t xml:space="preserve"> </w:t>
      </w:r>
      <w:r w:rsidR="00FF0288" w:rsidRPr="00FB392C">
        <w:rPr>
          <w:b/>
          <w:bCs/>
          <w:sz w:val="20"/>
          <w:szCs w:val="20"/>
        </w:rPr>
        <w:t>Barrett</w:t>
      </w:r>
      <w:proofErr w:type="gramEnd"/>
      <w:r w:rsidR="00624195" w:rsidRPr="00FB392C">
        <w:rPr>
          <w:b/>
          <w:bCs/>
          <w:sz w:val="20"/>
          <w:szCs w:val="20"/>
        </w:rPr>
        <w:t xml:space="preserve"> </w:t>
      </w:r>
      <w:r w:rsidR="00393B1E" w:rsidRPr="00FB392C">
        <w:rPr>
          <w:b/>
          <w:bCs/>
          <w:sz w:val="20"/>
          <w:szCs w:val="20"/>
        </w:rPr>
        <w:t xml:space="preserve"> </w:t>
      </w:r>
      <w:r w:rsidR="00345101" w:rsidRPr="00FB392C">
        <w:rPr>
          <w:b/>
          <w:bCs/>
          <w:sz w:val="20"/>
          <w:szCs w:val="20"/>
        </w:rPr>
        <w:t xml:space="preserve">passed </w:t>
      </w:r>
      <w:r w:rsidR="00FF0288" w:rsidRPr="00FB392C">
        <w:rPr>
          <w:b/>
          <w:bCs/>
          <w:sz w:val="20"/>
          <w:szCs w:val="20"/>
        </w:rPr>
        <w:t>6</w:t>
      </w:r>
      <w:r w:rsidR="003D59EE" w:rsidRPr="00FB392C">
        <w:rPr>
          <w:b/>
          <w:bCs/>
          <w:sz w:val="20"/>
          <w:szCs w:val="20"/>
        </w:rPr>
        <w:t>/</w:t>
      </w:r>
      <w:r w:rsidR="00393B1E" w:rsidRPr="00FB392C">
        <w:rPr>
          <w:b/>
          <w:bCs/>
          <w:sz w:val="20"/>
          <w:szCs w:val="20"/>
        </w:rPr>
        <w:t>0)</w:t>
      </w:r>
      <w:r w:rsidR="00E7309B" w:rsidRPr="00FB392C">
        <w:rPr>
          <w:b/>
          <w:bCs/>
          <w:sz w:val="20"/>
          <w:szCs w:val="20"/>
        </w:rPr>
        <w:t>.</w:t>
      </w:r>
      <w:bookmarkEnd w:id="1"/>
      <w:r w:rsidR="001A5CC4" w:rsidRPr="00FB392C">
        <w:rPr>
          <w:b/>
          <w:bCs/>
          <w:sz w:val="20"/>
          <w:szCs w:val="20"/>
        </w:rPr>
        <w:t xml:space="preserve"> </w:t>
      </w:r>
    </w:p>
    <w:p w14:paraId="44D07190" w14:textId="77777777" w:rsidR="00C6602F" w:rsidRPr="00FB392C" w:rsidRDefault="00C6602F" w:rsidP="002A679C">
      <w:pPr>
        <w:rPr>
          <w:b/>
          <w:sz w:val="20"/>
          <w:szCs w:val="20"/>
        </w:rPr>
      </w:pPr>
    </w:p>
    <w:p w14:paraId="6AADE870" w14:textId="2C9FCA98" w:rsidR="00345101" w:rsidRPr="00FB392C" w:rsidRDefault="002F32E8" w:rsidP="00345101">
      <w:pPr>
        <w:rPr>
          <w:b/>
          <w:sz w:val="20"/>
          <w:szCs w:val="20"/>
        </w:rPr>
      </w:pPr>
      <w:r w:rsidRPr="00FB392C">
        <w:rPr>
          <w:b/>
          <w:sz w:val="20"/>
          <w:szCs w:val="20"/>
        </w:rPr>
        <w:t>REPORT OF OFFICERS/PARTNERS/STAFF</w:t>
      </w:r>
    </w:p>
    <w:p w14:paraId="7EC5D0AF" w14:textId="20D2F181" w:rsidR="000C695E" w:rsidRPr="00FB392C" w:rsidRDefault="004C4A94" w:rsidP="003A4AA4">
      <w:pPr>
        <w:rPr>
          <w:bCs/>
          <w:sz w:val="20"/>
          <w:szCs w:val="20"/>
        </w:rPr>
      </w:pPr>
      <w:r w:rsidRPr="00FB392C">
        <w:rPr>
          <w:b/>
          <w:bCs/>
          <w:sz w:val="20"/>
          <w:szCs w:val="20"/>
        </w:rPr>
        <w:t>1</w:t>
      </w:r>
      <w:r w:rsidR="002F32E8" w:rsidRPr="00FB392C">
        <w:rPr>
          <w:b/>
          <w:bCs/>
          <w:sz w:val="20"/>
          <w:szCs w:val="20"/>
        </w:rPr>
        <w:t>-Treasurer’s R</w:t>
      </w:r>
      <w:r w:rsidR="00295BD3" w:rsidRPr="00FB392C">
        <w:rPr>
          <w:b/>
          <w:bCs/>
          <w:sz w:val="20"/>
          <w:szCs w:val="20"/>
        </w:rPr>
        <w:t>eport</w:t>
      </w:r>
      <w:r w:rsidR="00AF2C3F" w:rsidRPr="00FB392C">
        <w:rPr>
          <w:b/>
          <w:bCs/>
          <w:sz w:val="20"/>
          <w:szCs w:val="20"/>
        </w:rPr>
        <w:t xml:space="preserve"> </w:t>
      </w:r>
      <w:r w:rsidR="00E16FD0" w:rsidRPr="00FB392C">
        <w:rPr>
          <w:b/>
          <w:bCs/>
          <w:sz w:val="20"/>
          <w:szCs w:val="20"/>
        </w:rPr>
        <w:t>–</w:t>
      </w:r>
      <w:r w:rsidR="00FF0288" w:rsidRPr="00FB392C">
        <w:rPr>
          <w:b/>
          <w:bCs/>
          <w:sz w:val="20"/>
          <w:szCs w:val="20"/>
        </w:rPr>
        <w:t>May</w:t>
      </w:r>
      <w:r w:rsidR="00403328" w:rsidRPr="00FB392C">
        <w:rPr>
          <w:b/>
          <w:bCs/>
          <w:sz w:val="20"/>
          <w:szCs w:val="20"/>
        </w:rPr>
        <w:t xml:space="preserve"> 2023</w:t>
      </w:r>
      <w:r w:rsidR="00150C11" w:rsidRPr="00FB392C">
        <w:rPr>
          <w:b/>
          <w:bCs/>
          <w:sz w:val="20"/>
          <w:szCs w:val="20"/>
        </w:rPr>
        <w:t xml:space="preserve"> </w:t>
      </w:r>
      <w:r w:rsidR="003A4AA4" w:rsidRPr="00FB392C">
        <w:rPr>
          <w:b/>
          <w:bCs/>
          <w:sz w:val="20"/>
          <w:szCs w:val="20"/>
        </w:rPr>
        <w:t>–</w:t>
      </w:r>
      <w:r w:rsidR="006E0BB9" w:rsidRPr="00FB392C">
        <w:rPr>
          <w:b/>
          <w:bCs/>
          <w:sz w:val="20"/>
          <w:szCs w:val="20"/>
        </w:rPr>
        <w:t xml:space="preserve"> </w:t>
      </w:r>
      <w:r w:rsidR="00C6602F" w:rsidRPr="00FB392C">
        <w:rPr>
          <w:b/>
          <w:bCs/>
          <w:sz w:val="20"/>
          <w:szCs w:val="20"/>
        </w:rPr>
        <w:t>Doug Perrow, Treasurer</w:t>
      </w:r>
      <w:r w:rsidR="002D65ED" w:rsidRPr="00FB392C">
        <w:rPr>
          <w:bCs/>
          <w:sz w:val="20"/>
          <w:szCs w:val="20"/>
        </w:rPr>
        <w:t>, gave</w:t>
      </w:r>
      <w:r w:rsidR="00E964D1" w:rsidRPr="00FB392C">
        <w:rPr>
          <w:bCs/>
          <w:sz w:val="20"/>
          <w:szCs w:val="20"/>
        </w:rPr>
        <w:t xml:space="preserve"> the</w:t>
      </w:r>
      <w:r w:rsidR="00873A43" w:rsidRPr="00FB392C">
        <w:rPr>
          <w:bCs/>
          <w:sz w:val="20"/>
          <w:szCs w:val="20"/>
        </w:rPr>
        <w:t xml:space="preserve"> </w:t>
      </w:r>
      <w:r w:rsidR="00697C06" w:rsidRPr="00FB392C">
        <w:rPr>
          <w:bCs/>
          <w:sz w:val="20"/>
          <w:szCs w:val="20"/>
        </w:rPr>
        <w:t>T</w:t>
      </w:r>
      <w:r w:rsidR="00873A43" w:rsidRPr="00FB392C">
        <w:rPr>
          <w:bCs/>
          <w:sz w:val="20"/>
          <w:szCs w:val="20"/>
        </w:rPr>
        <w:t>reasurer’s</w:t>
      </w:r>
      <w:r w:rsidR="00E964D1" w:rsidRPr="00FB392C">
        <w:rPr>
          <w:bCs/>
          <w:sz w:val="20"/>
          <w:szCs w:val="20"/>
        </w:rPr>
        <w:t xml:space="preserve"> report</w:t>
      </w:r>
      <w:r w:rsidR="00D63387" w:rsidRPr="00FB392C">
        <w:rPr>
          <w:bCs/>
          <w:sz w:val="20"/>
          <w:szCs w:val="20"/>
        </w:rPr>
        <w:t xml:space="preserve"> (copy</w:t>
      </w:r>
      <w:r w:rsidR="00E964D1" w:rsidRPr="00FB392C">
        <w:rPr>
          <w:bCs/>
          <w:sz w:val="20"/>
          <w:szCs w:val="20"/>
        </w:rPr>
        <w:t xml:space="preserve"> filed with minutes)</w:t>
      </w:r>
      <w:r w:rsidR="0034771E" w:rsidRPr="00FB392C">
        <w:rPr>
          <w:bCs/>
          <w:sz w:val="20"/>
          <w:szCs w:val="20"/>
        </w:rPr>
        <w:t xml:space="preserve">. </w:t>
      </w:r>
      <w:r w:rsidR="00E964D1" w:rsidRPr="00FB392C">
        <w:rPr>
          <w:bCs/>
          <w:sz w:val="20"/>
          <w:szCs w:val="20"/>
        </w:rPr>
        <w:t xml:space="preserve">  </w:t>
      </w:r>
      <w:r w:rsidR="006A2997" w:rsidRPr="00FB392C">
        <w:rPr>
          <w:bCs/>
          <w:sz w:val="20"/>
          <w:szCs w:val="20"/>
        </w:rPr>
        <w:t xml:space="preserve">Cost Share and Operation Savings </w:t>
      </w:r>
      <w:r w:rsidR="00E964D1" w:rsidRPr="00FB392C">
        <w:rPr>
          <w:bCs/>
          <w:sz w:val="20"/>
          <w:szCs w:val="20"/>
        </w:rPr>
        <w:t xml:space="preserve">bank statements were reconciled to </w:t>
      </w:r>
      <w:r w:rsidR="00D45DC0" w:rsidRPr="00FB392C">
        <w:rPr>
          <w:bCs/>
          <w:sz w:val="20"/>
          <w:szCs w:val="20"/>
        </w:rPr>
        <w:t>the</w:t>
      </w:r>
      <w:r w:rsidR="00C87557" w:rsidRPr="00FB392C">
        <w:rPr>
          <w:bCs/>
          <w:sz w:val="20"/>
          <w:szCs w:val="20"/>
        </w:rPr>
        <w:t xml:space="preserve"> checkbook</w:t>
      </w:r>
      <w:r w:rsidR="00E964D1" w:rsidRPr="00FB392C">
        <w:rPr>
          <w:bCs/>
          <w:sz w:val="20"/>
          <w:szCs w:val="20"/>
        </w:rPr>
        <w:t xml:space="preserve"> and QuickBooks program</w:t>
      </w:r>
      <w:r w:rsidR="009C33ED" w:rsidRPr="00FB392C">
        <w:rPr>
          <w:bCs/>
          <w:sz w:val="20"/>
          <w:szCs w:val="20"/>
        </w:rPr>
        <w:t>.</w:t>
      </w:r>
      <w:r w:rsidR="00AF2C3F" w:rsidRPr="00FB392C">
        <w:rPr>
          <w:bCs/>
          <w:sz w:val="20"/>
          <w:szCs w:val="20"/>
        </w:rPr>
        <w:t xml:space="preserve"> </w:t>
      </w:r>
      <w:r w:rsidR="00275FF6" w:rsidRPr="00FB392C">
        <w:rPr>
          <w:bCs/>
          <w:sz w:val="20"/>
          <w:szCs w:val="20"/>
        </w:rPr>
        <w:t xml:space="preserve"> </w:t>
      </w:r>
      <w:r w:rsidR="009D118A" w:rsidRPr="00FB392C">
        <w:rPr>
          <w:bCs/>
          <w:sz w:val="20"/>
          <w:szCs w:val="20"/>
        </w:rPr>
        <w:t>No discrepancies noted.</w:t>
      </w:r>
      <w:r w:rsidR="00F107CC" w:rsidRPr="00FB392C">
        <w:rPr>
          <w:bCs/>
          <w:sz w:val="20"/>
          <w:szCs w:val="20"/>
        </w:rPr>
        <w:t xml:space="preserve"> All financial reports are on file.</w:t>
      </w:r>
      <w:r w:rsidR="00D17B1C" w:rsidRPr="00FB392C">
        <w:rPr>
          <w:bCs/>
          <w:sz w:val="20"/>
          <w:szCs w:val="20"/>
        </w:rPr>
        <w:t xml:space="preserve"> </w:t>
      </w:r>
    </w:p>
    <w:p w14:paraId="2EC83724" w14:textId="77777777" w:rsidR="006E5FEB" w:rsidRPr="00FB392C" w:rsidRDefault="006E5FEB" w:rsidP="003A4AA4">
      <w:pPr>
        <w:rPr>
          <w:bCs/>
          <w:sz w:val="20"/>
          <w:szCs w:val="20"/>
        </w:rPr>
      </w:pPr>
    </w:p>
    <w:p w14:paraId="77FA5CEC" w14:textId="00DEC010" w:rsidR="00C76D79" w:rsidRPr="00FB392C" w:rsidRDefault="004C4A94" w:rsidP="003A4AA4">
      <w:pPr>
        <w:rPr>
          <w:sz w:val="20"/>
          <w:szCs w:val="20"/>
        </w:rPr>
      </w:pPr>
      <w:r w:rsidRPr="00FB392C">
        <w:rPr>
          <w:b/>
          <w:bCs/>
          <w:sz w:val="20"/>
          <w:szCs w:val="20"/>
        </w:rPr>
        <w:t>2</w:t>
      </w:r>
      <w:r w:rsidR="003A4AA4" w:rsidRPr="00FB392C">
        <w:rPr>
          <w:b/>
          <w:bCs/>
          <w:sz w:val="20"/>
          <w:szCs w:val="20"/>
        </w:rPr>
        <w:t>-DCR Conservation District Coordinator</w:t>
      </w:r>
      <w:r w:rsidR="00305A29" w:rsidRPr="00FB392C">
        <w:rPr>
          <w:b/>
          <w:bCs/>
          <w:sz w:val="20"/>
          <w:szCs w:val="20"/>
        </w:rPr>
        <w:t xml:space="preserve"> Report</w:t>
      </w:r>
      <w:r w:rsidR="003A4AA4" w:rsidRPr="00FB392C">
        <w:rPr>
          <w:b/>
          <w:bCs/>
          <w:sz w:val="20"/>
          <w:szCs w:val="20"/>
        </w:rPr>
        <w:t xml:space="preserve"> - </w:t>
      </w:r>
      <w:r w:rsidR="003A4AA4" w:rsidRPr="00FB392C">
        <w:rPr>
          <w:sz w:val="20"/>
          <w:szCs w:val="20"/>
        </w:rPr>
        <w:t>Mark Hollberg</w:t>
      </w:r>
      <w:r w:rsidR="00DC4095" w:rsidRPr="00FB392C">
        <w:rPr>
          <w:sz w:val="20"/>
          <w:szCs w:val="20"/>
        </w:rPr>
        <w:t>, CDC</w:t>
      </w:r>
      <w:r w:rsidR="00C87557" w:rsidRPr="00FB392C">
        <w:rPr>
          <w:sz w:val="20"/>
          <w:szCs w:val="20"/>
        </w:rPr>
        <w:t xml:space="preserve"> </w:t>
      </w:r>
      <w:r w:rsidR="00403328" w:rsidRPr="00FB392C">
        <w:rPr>
          <w:sz w:val="20"/>
          <w:szCs w:val="20"/>
        </w:rPr>
        <w:t>provided</w:t>
      </w:r>
      <w:r w:rsidR="00E7309B" w:rsidRPr="00FB392C">
        <w:rPr>
          <w:sz w:val="20"/>
          <w:szCs w:val="20"/>
        </w:rPr>
        <w:t xml:space="preserve"> the</w:t>
      </w:r>
      <w:r w:rsidR="006E5FEB" w:rsidRPr="00FB392C">
        <w:rPr>
          <w:sz w:val="20"/>
          <w:szCs w:val="20"/>
        </w:rPr>
        <w:t xml:space="preserve"> </w:t>
      </w:r>
      <w:r w:rsidR="00FF0288" w:rsidRPr="00FB392C">
        <w:rPr>
          <w:sz w:val="20"/>
          <w:szCs w:val="20"/>
        </w:rPr>
        <w:t>June</w:t>
      </w:r>
      <w:r w:rsidR="00403328" w:rsidRPr="00FB392C">
        <w:rPr>
          <w:sz w:val="20"/>
          <w:szCs w:val="20"/>
        </w:rPr>
        <w:t xml:space="preserve"> 2023</w:t>
      </w:r>
      <w:r w:rsidR="00677DF0" w:rsidRPr="00FB392C">
        <w:rPr>
          <w:sz w:val="20"/>
          <w:szCs w:val="20"/>
        </w:rPr>
        <w:t xml:space="preserve"> </w:t>
      </w:r>
      <w:r w:rsidR="002C42D6" w:rsidRPr="00FB392C">
        <w:rPr>
          <w:sz w:val="20"/>
          <w:szCs w:val="20"/>
        </w:rPr>
        <w:t>r</w:t>
      </w:r>
      <w:r w:rsidR="003A4AA4" w:rsidRPr="00FB392C">
        <w:rPr>
          <w:sz w:val="20"/>
          <w:szCs w:val="20"/>
        </w:rPr>
        <w:t>eport</w:t>
      </w:r>
      <w:r w:rsidR="00E7309B" w:rsidRPr="00FB392C">
        <w:rPr>
          <w:sz w:val="20"/>
          <w:szCs w:val="20"/>
        </w:rPr>
        <w:t xml:space="preserve">. </w:t>
      </w:r>
      <w:r w:rsidR="00403328" w:rsidRPr="00FB392C">
        <w:rPr>
          <w:sz w:val="20"/>
          <w:szCs w:val="20"/>
        </w:rPr>
        <w:t xml:space="preserve"> </w:t>
      </w:r>
      <w:r w:rsidR="00DC4095" w:rsidRPr="00FB392C">
        <w:rPr>
          <w:sz w:val="20"/>
          <w:szCs w:val="20"/>
        </w:rPr>
        <w:t>(</w:t>
      </w:r>
      <w:r w:rsidR="00F55547" w:rsidRPr="00FB392C">
        <w:rPr>
          <w:sz w:val="20"/>
          <w:szCs w:val="20"/>
        </w:rPr>
        <w:t>Copy</w:t>
      </w:r>
      <w:r w:rsidR="003A4AA4" w:rsidRPr="00FB392C">
        <w:rPr>
          <w:sz w:val="20"/>
          <w:szCs w:val="20"/>
        </w:rPr>
        <w:t xml:space="preserve"> filed with minutes)</w:t>
      </w:r>
      <w:r w:rsidR="0034771E" w:rsidRPr="00FB392C">
        <w:rPr>
          <w:sz w:val="20"/>
          <w:szCs w:val="20"/>
        </w:rPr>
        <w:t>.</w:t>
      </w:r>
    </w:p>
    <w:p w14:paraId="0DC257C7" w14:textId="77777777" w:rsidR="00020BA2" w:rsidRPr="00FB392C" w:rsidRDefault="00020BA2" w:rsidP="00DE1AC9">
      <w:pPr>
        <w:rPr>
          <w:b/>
          <w:bCs/>
          <w:sz w:val="20"/>
          <w:szCs w:val="20"/>
        </w:rPr>
      </w:pPr>
    </w:p>
    <w:p w14:paraId="6A092D17" w14:textId="77777777" w:rsidR="00DF1105" w:rsidRPr="00FB392C" w:rsidRDefault="00DF1105" w:rsidP="00DF1105">
      <w:pPr>
        <w:pStyle w:val="Header"/>
        <w:tabs>
          <w:tab w:val="left" w:pos="720"/>
        </w:tabs>
        <w:rPr>
          <w:sz w:val="20"/>
          <w:szCs w:val="20"/>
          <w:u w:val="single"/>
        </w:rPr>
      </w:pPr>
      <w:r w:rsidRPr="00FB392C">
        <w:rPr>
          <w:b/>
          <w:sz w:val="20"/>
          <w:szCs w:val="20"/>
          <w:u w:val="single"/>
        </w:rPr>
        <w:t>Administration:</w:t>
      </w:r>
      <w:r w:rsidRPr="00FB392C">
        <w:rPr>
          <w:sz w:val="20"/>
          <w:szCs w:val="20"/>
          <w:u w:val="single"/>
        </w:rPr>
        <w:t xml:space="preserve">   </w:t>
      </w:r>
    </w:p>
    <w:p w14:paraId="791959C7" w14:textId="68C66F96" w:rsidR="00DF1105" w:rsidRPr="00FB392C" w:rsidRDefault="00DF1105" w:rsidP="00DF1105">
      <w:pPr>
        <w:pStyle w:val="Header"/>
        <w:tabs>
          <w:tab w:val="left" w:pos="720"/>
        </w:tabs>
        <w:rPr>
          <w:sz w:val="20"/>
          <w:szCs w:val="20"/>
        </w:rPr>
      </w:pPr>
      <w:r w:rsidRPr="00FB392C">
        <w:rPr>
          <w:sz w:val="20"/>
          <w:szCs w:val="20"/>
        </w:rPr>
        <w:t xml:space="preserve">Quarterly Reports are due in my office no later than </w:t>
      </w:r>
      <w:r w:rsidRPr="00FB392C">
        <w:rPr>
          <w:b/>
          <w:sz w:val="20"/>
          <w:szCs w:val="20"/>
          <w:u w:val="single"/>
        </w:rPr>
        <w:t>July 17</w:t>
      </w:r>
      <w:r w:rsidRPr="00FB392C">
        <w:rPr>
          <w:sz w:val="20"/>
          <w:szCs w:val="20"/>
        </w:rPr>
        <w:t xml:space="preserve">, fourth quarter reports are to include </w:t>
      </w:r>
      <w:r w:rsidRPr="00FB392C">
        <w:rPr>
          <w:sz w:val="20"/>
          <w:szCs w:val="20"/>
          <w:u w:val="single"/>
        </w:rPr>
        <w:t>year-end cash balance</w:t>
      </w:r>
      <w:r w:rsidRPr="00FB392C">
        <w:rPr>
          <w:sz w:val="20"/>
          <w:szCs w:val="20"/>
        </w:rPr>
        <w:t xml:space="preserve"> and</w:t>
      </w:r>
      <w:r w:rsidRPr="00FB392C">
        <w:rPr>
          <w:sz w:val="20"/>
          <w:szCs w:val="20"/>
          <w:u w:val="single"/>
        </w:rPr>
        <w:t xml:space="preserve"> carry over reports</w:t>
      </w:r>
      <w:r w:rsidRPr="00FB392C">
        <w:rPr>
          <w:sz w:val="20"/>
          <w:szCs w:val="20"/>
        </w:rPr>
        <w:t xml:space="preserve"> and</w:t>
      </w:r>
      <w:r w:rsidRPr="00FB392C">
        <w:rPr>
          <w:sz w:val="20"/>
          <w:szCs w:val="20"/>
          <w:u w:val="single"/>
        </w:rPr>
        <w:t xml:space="preserve"> the FY23 Attachment E “roll up.”</w:t>
      </w:r>
      <w:r w:rsidRPr="00FB392C">
        <w:rPr>
          <w:sz w:val="20"/>
          <w:szCs w:val="20"/>
        </w:rPr>
        <w:t xml:space="preserve">  </w:t>
      </w:r>
    </w:p>
    <w:p w14:paraId="04DB22E4" w14:textId="449614D7" w:rsidR="00DF1105" w:rsidRPr="00FB392C" w:rsidRDefault="00DF1105" w:rsidP="00DF1105">
      <w:pPr>
        <w:pStyle w:val="BodyText"/>
        <w:shd w:val="clear" w:color="auto" w:fill="FFFFFF"/>
        <w:tabs>
          <w:tab w:val="left" w:pos="360"/>
        </w:tabs>
        <w:contextualSpacing/>
        <w:rPr>
          <w:sz w:val="20"/>
          <w:szCs w:val="20"/>
        </w:rPr>
      </w:pPr>
      <w:r w:rsidRPr="00FB392C">
        <w:rPr>
          <w:sz w:val="20"/>
          <w:szCs w:val="20"/>
        </w:rPr>
        <w:lastRenderedPageBreak/>
        <w:t xml:space="preserve">All </w:t>
      </w:r>
      <w:r w:rsidRPr="00FB392C">
        <w:rPr>
          <w:sz w:val="20"/>
          <w:szCs w:val="20"/>
          <w:u w:val="single"/>
        </w:rPr>
        <w:t>FY23 deliverables</w:t>
      </w:r>
      <w:r w:rsidRPr="00FB392C">
        <w:rPr>
          <w:sz w:val="20"/>
          <w:szCs w:val="20"/>
        </w:rPr>
        <w:t xml:space="preserve"> for both the </w:t>
      </w:r>
      <w:r w:rsidRPr="00FB392C">
        <w:rPr>
          <w:i/>
          <w:sz w:val="20"/>
          <w:szCs w:val="20"/>
        </w:rPr>
        <w:t>Administrative &amp; Operational Grant</w:t>
      </w:r>
      <w:r w:rsidRPr="00FB392C">
        <w:rPr>
          <w:sz w:val="20"/>
          <w:szCs w:val="20"/>
        </w:rPr>
        <w:t xml:space="preserve"> and </w:t>
      </w:r>
      <w:r w:rsidRPr="00FB392C">
        <w:rPr>
          <w:i/>
          <w:sz w:val="20"/>
          <w:szCs w:val="20"/>
        </w:rPr>
        <w:t>Cost-Share and Technical Assistance Grant</w:t>
      </w:r>
      <w:r w:rsidRPr="00FB392C">
        <w:rPr>
          <w:sz w:val="20"/>
          <w:szCs w:val="20"/>
        </w:rPr>
        <w:t xml:space="preserve"> </w:t>
      </w:r>
      <w:r w:rsidRPr="00FB392C">
        <w:rPr>
          <w:sz w:val="20"/>
          <w:szCs w:val="20"/>
          <w:u w:val="single"/>
        </w:rPr>
        <w:t xml:space="preserve">must be satisfied by </w:t>
      </w:r>
      <w:r w:rsidRPr="00FB392C">
        <w:rPr>
          <w:b/>
          <w:sz w:val="20"/>
          <w:szCs w:val="20"/>
          <w:u w:val="single"/>
        </w:rPr>
        <w:t>June 30</w:t>
      </w:r>
      <w:r w:rsidRPr="00FB392C">
        <w:rPr>
          <w:sz w:val="20"/>
          <w:szCs w:val="20"/>
        </w:rPr>
        <w:t>. A</w:t>
      </w:r>
    </w:p>
    <w:p w14:paraId="66C1F3ED" w14:textId="1FB3AAA1" w:rsidR="00DF1105" w:rsidRPr="00FB392C" w:rsidRDefault="00DF1105" w:rsidP="00DF1105">
      <w:pPr>
        <w:pStyle w:val="Header"/>
        <w:tabs>
          <w:tab w:val="left" w:pos="720"/>
        </w:tabs>
        <w:rPr>
          <w:sz w:val="20"/>
          <w:szCs w:val="20"/>
        </w:rPr>
      </w:pPr>
      <w:r w:rsidRPr="00FB392C">
        <w:rPr>
          <w:sz w:val="20"/>
          <w:szCs w:val="20"/>
        </w:rPr>
        <w:t xml:space="preserve">The </w:t>
      </w:r>
      <w:r w:rsidRPr="00FB392C">
        <w:rPr>
          <w:sz w:val="20"/>
          <w:szCs w:val="20"/>
          <w:u w:val="single"/>
        </w:rPr>
        <w:t>FY23 Self-Assessment Questionnaire</w:t>
      </w:r>
      <w:r w:rsidRPr="00FB392C">
        <w:rPr>
          <w:sz w:val="20"/>
          <w:szCs w:val="20"/>
        </w:rPr>
        <w:t xml:space="preserve"> was emailed to district administrators on 5/24 with a </w:t>
      </w:r>
      <w:r w:rsidRPr="00FB392C">
        <w:rPr>
          <w:b/>
          <w:sz w:val="20"/>
          <w:szCs w:val="20"/>
          <w:u w:val="single"/>
        </w:rPr>
        <w:t>July 17</w:t>
      </w:r>
      <w:r w:rsidRPr="00FB392C">
        <w:rPr>
          <w:sz w:val="20"/>
          <w:szCs w:val="20"/>
        </w:rPr>
        <w:t xml:space="preserve"> due date. </w:t>
      </w:r>
    </w:p>
    <w:p w14:paraId="39B7C8FA" w14:textId="77777777" w:rsidR="00DF1105" w:rsidRPr="00FB392C" w:rsidRDefault="00DF1105" w:rsidP="00DF1105">
      <w:pPr>
        <w:pStyle w:val="Header"/>
        <w:tabs>
          <w:tab w:val="left" w:pos="720"/>
        </w:tabs>
        <w:rPr>
          <w:sz w:val="20"/>
          <w:szCs w:val="20"/>
        </w:rPr>
      </w:pPr>
      <w:r w:rsidRPr="00FB392C">
        <w:rPr>
          <w:sz w:val="20"/>
          <w:szCs w:val="20"/>
        </w:rPr>
        <w:t xml:space="preserve">Please make every effort to see that all data in the tracking program is complete and accurate </w:t>
      </w:r>
      <w:r w:rsidRPr="00FB392C">
        <w:rPr>
          <w:b/>
          <w:sz w:val="20"/>
          <w:szCs w:val="20"/>
          <w:u w:val="single"/>
        </w:rPr>
        <w:t>by July 17</w:t>
      </w:r>
      <w:r w:rsidRPr="00FB392C">
        <w:rPr>
          <w:sz w:val="20"/>
          <w:szCs w:val="20"/>
        </w:rPr>
        <w:t xml:space="preserve">.  Please use the canned Logi reports at </w:t>
      </w:r>
      <w:r w:rsidRPr="00FB392C">
        <w:rPr>
          <w:i/>
          <w:sz w:val="20"/>
          <w:szCs w:val="20"/>
        </w:rPr>
        <w:t>Shared Reports&gt;District Year End Reports&gt;QA/QC Reports</w:t>
      </w:r>
      <w:r w:rsidRPr="00FB392C">
        <w:rPr>
          <w:sz w:val="20"/>
          <w:szCs w:val="20"/>
        </w:rPr>
        <w:t xml:space="preserve"> to check your data.</w:t>
      </w:r>
    </w:p>
    <w:p w14:paraId="2D2732B9" w14:textId="62F1BBA9" w:rsidR="00DF1105" w:rsidRPr="00FB392C" w:rsidRDefault="00DF1105" w:rsidP="00DF1105">
      <w:pPr>
        <w:pStyle w:val="BodyText"/>
        <w:shd w:val="clear" w:color="auto" w:fill="FFFFFF"/>
        <w:tabs>
          <w:tab w:val="left" w:pos="360"/>
        </w:tabs>
        <w:contextualSpacing/>
        <w:rPr>
          <w:sz w:val="20"/>
          <w:szCs w:val="20"/>
        </w:rPr>
      </w:pPr>
      <w:r w:rsidRPr="00FB392C">
        <w:rPr>
          <w:sz w:val="20"/>
          <w:szCs w:val="20"/>
          <w:u w:val="single"/>
        </w:rPr>
        <w:t>The State Board had no quorum at its May 25 meeting</w:t>
      </w:r>
      <w:r w:rsidRPr="00FB392C">
        <w:rPr>
          <w:sz w:val="20"/>
          <w:szCs w:val="20"/>
        </w:rPr>
        <w:t xml:space="preserve">.  A June meeting will be scheduled.  Districts need to prepare draft FY24 budgets using figures from FY24 Policy documents </w:t>
      </w:r>
      <w:r w:rsidRPr="00FB392C">
        <w:rPr>
          <w:bCs/>
          <w:sz w:val="20"/>
          <w:szCs w:val="20"/>
        </w:rPr>
        <w:t>in the State Board’s meeting packet that I forwarded to district offices prior to the 25</w:t>
      </w:r>
      <w:r w:rsidRPr="00FB392C">
        <w:rPr>
          <w:bCs/>
          <w:sz w:val="20"/>
          <w:szCs w:val="20"/>
          <w:vertAlign w:val="superscript"/>
        </w:rPr>
        <w:t>th</w:t>
      </w:r>
      <w:r w:rsidRPr="00FB392C">
        <w:rPr>
          <w:bCs/>
          <w:sz w:val="20"/>
          <w:szCs w:val="20"/>
        </w:rPr>
        <w:t>.</w:t>
      </w:r>
    </w:p>
    <w:p w14:paraId="2CD32F20" w14:textId="77777777" w:rsidR="00DF1105" w:rsidRPr="00FB392C" w:rsidRDefault="00DF1105" w:rsidP="00DF1105">
      <w:pPr>
        <w:pStyle w:val="Header"/>
        <w:tabs>
          <w:tab w:val="left" w:pos="720"/>
        </w:tabs>
        <w:rPr>
          <w:b/>
          <w:sz w:val="20"/>
          <w:szCs w:val="20"/>
          <w:u w:val="single"/>
        </w:rPr>
      </w:pPr>
      <w:r w:rsidRPr="00FB392C">
        <w:rPr>
          <w:b/>
          <w:sz w:val="20"/>
          <w:szCs w:val="20"/>
          <w:u w:val="single"/>
        </w:rPr>
        <w:t>Ag Cost Share:</w:t>
      </w:r>
    </w:p>
    <w:p w14:paraId="7B3AB1D1" w14:textId="77777777" w:rsidR="008F1DDA" w:rsidRPr="00FB392C" w:rsidRDefault="00DF1105" w:rsidP="008F1DDA">
      <w:pPr>
        <w:pStyle w:val="Header"/>
        <w:tabs>
          <w:tab w:val="left" w:pos="720"/>
        </w:tabs>
        <w:rPr>
          <w:sz w:val="20"/>
          <w:szCs w:val="20"/>
        </w:rPr>
      </w:pPr>
      <w:r w:rsidRPr="00FB392C">
        <w:rPr>
          <w:sz w:val="20"/>
          <w:szCs w:val="20"/>
        </w:rPr>
        <w:t xml:space="preserve">If at June board meetings all FY23 VACS work cannot be completed, consider delegating the authority to do so to the Ag/Tech Committee or to the Board Chair.  </w:t>
      </w:r>
    </w:p>
    <w:p w14:paraId="325AAD1B" w14:textId="024DBC3A" w:rsidR="00DF1105" w:rsidRPr="00FB392C" w:rsidRDefault="00DF1105" w:rsidP="008F1DDA">
      <w:pPr>
        <w:pStyle w:val="Header"/>
        <w:tabs>
          <w:tab w:val="left" w:pos="720"/>
        </w:tabs>
        <w:rPr>
          <w:sz w:val="20"/>
          <w:szCs w:val="20"/>
        </w:rPr>
      </w:pPr>
      <w:r w:rsidRPr="00FB392C">
        <w:rPr>
          <w:sz w:val="20"/>
          <w:szCs w:val="20"/>
        </w:rPr>
        <w:t>See pages II 41 - 44 in the VACS manual for practices eligible to be carried over from one program year to the next.  Letters should be sent to participants informing them of their contract extensions.</w:t>
      </w:r>
    </w:p>
    <w:p w14:paraId="01038E8A" w14:textId="5ACED646" w:rsidR="00DF1105" w:rsidRPr="00FB392C" w:rsidRDefault="008F1DDA" w:rsidP="00DF1105">
      <w:pPr>
        <w:rPr>
          <w:sz w:val="20"/>
          <w:szCs w:val="20"/>
        </w:rPr>
      </w:pPr>
      <w:r w:rsidRPr="00FB392C">
        <w:rPr>
          <w:sz w:val="20"/>
          <w:szCs w:val="20"/>
        </w:rPr>
        <w:t>N</w:t>
      </w:r>
      <w:r w:rsidR="00DF1105" w:rsidRPr="00FB392C">
        <w:rPr>
          <w:sz w:val="20"/>
          <w:szCs w:val="20"/>
        </w:rPr>
        <w:t>o 2023 VACS contracts can be approved for funding before PY23 secondary considerations are approved by both the District BOD and DCR and the District-approved PY23 average cost list has been submitted to DCR.</w:t>
      </w:r>
    </w:p>
    <w:p w14:paraId="007FFD3B" w14:textId="450FC136" w:rsidR="00DF1105" w:rsidRPr="00FB392C" w:rsidRDefault="008F1DDA" w:rsidP="00DF1105">
      <w:pPr>
        <w:rPr>
          <w:sz w:val="20"/>
          <w:szCs w:val="20"/>
        </w:rPr>
      </w:pPr>
      <w:r w:rsidRPr="00FB392C">
        <w:rPr>
          <w:sz w:val="20"/>
          <w:szCs w:val="20"/>
        </w:rPr>
        <w:t>Meetings and training are on file.</w:t>
      </w:r>
    </w:p>
    <w:p w14:paraId="56A30F92" w14:textId="1AD76036" w:rsidR="008F1DDA" w:rsidRPr="00FB392C" w:rsidRDefault="008F1DDA" w:rsidP="00DF1105">
      <w:pPr>
        <w:rPr>
          <w:sz w:val="20"/>
          <w:szCs w:val="20"/>
        </w:rPr>
      </w:pPr>
      <w:r w:rsidRPr="00FB392C">
        <w:rPr>
          <w:sz w:val="20"/>
          <w:szCs w:val="20"/>
        </w:rPr>
        <w:t>Clean Water Awards should be submitted by October 2, 2023.</w:t>
      </w:r>
    </w:p>
    <w:p w14:paraId="14174EEA" w14:textId="77777777" w:rsidR="00DF1105" w:rsidRPr="00FB392C" w:rsidRDefault="00DF1105" w:rsidP="00DE1AC9">
      <w:pPr>
        <w:rPr>
          <w:b/>
          <w:bCs/>
          <w:sz w:val="20"/>
          <w:szCs w:val="20"/>
        </w:rPr>
      </w:pPr>
    </w:p>
    <w:p w14:paraId="440369C3" w14:textId="77777777" w:rsidR="008F1DDA" w:rsidRPr="00FB392C" w:rsidRDefault="004C4A94" w:rsidP="008F1DDA">
      <w:pPr>
        <w:rPr>
          <w:bCs/>
          <w:sz w:val="20"/>
          <w:szCs w:val="20"/>
        </w:rPr>
      </w:pPr>
      <w:r w:rsidRPr="00FB392C">
        <w:rPr>
          <w:b/>
          <w:bCs/>
          <w:sz w:val="20"/>
          <w:szCs w:val="20"/>
        </w:rPr>
        <w:t>3</w:t>
      </w:r>
      <w:r w:rsidR="00A94C51" w:rsidRPr="00FB392C">
        <w:rPr>
          <w:b/>
          <w:bCs/>
          <w:sz w:val="20"/>
          <w:szCs w:val="20"/>
        </w:rPr>
        <w:t>-USDA Natural Resources</w:t>
      </w:r>
      <w:r w:rsidR="000D423C" w:rsidRPr="00FB392C">
        <w:rPr>
          <w:b/>
          <w:bCs/>
          <w:sz w:val="20"/>
          <w:szCs w:val="20"/>
        </w:rPr>
        <w:t xml:space="preserve"> C</w:t>
      </w:r>
      <w:r w:rsidR="00A94C51" w:rsidRPr="00FB392C">
        <w:rPr>
          <w:b/>
          <w:bCs/>
          <w:sz w:val="20"/>
          <w:szCs w:val="20"/>
        </w:rPr>
        <w:t xml:space="preserve">onservation Service Report </w:t>
      </w:r>
      <w:r w:rsidR="00DE1AC9" w:rsidRPr="00FB392C">
        <w:rPr>
          <w:b/>
          <w:bCs/>
          <w:sz w:val="20"/>
          <w:szCs w:val="20"/>
        </w:rPr>
        <w:t>–</w:t>
      </w:r>
      <w:r w:rsidR="00E42478" w:rsidRPr="00FB392C">
        <w:rPr>
          <w:sz w:val="20"/>
          <w:szCs w:val="20"/>
        </w:rPr>
        <w:t xml:space="preserve"> Kelly Burke, NRCS District Conservationist</w:t>
      </w:r>
      <w:r w:rsidR="00A94C51" w:rsidRPr="00FB392C">
        <w:rPr>
          <w:bCs/>
          <w:sz w:val="20"/>
          <w:szCs w:val="20"/>
        </w:rPr>
        <w:t xml:space="preserve"> </w:t>
      </w:r>
      <w:r w:rsidR="00FF2534" w:rsidRPr="00FB392C">
        <w:rPr>
          <w:bCs/>
          <w:sz w:val="20"/>
          <w:szCs w:val="20"/>
        </w:rPr>
        <w:t xml:space="preserve">gave </w:t>
      </w:r>
      <w:proofErr w:type="gramStart"/>
      <w:r w:rsidR="00FF2534" w:rsidRPr="00FB392C">
        <w:rPr>
          <w:bCs/>
          <w:sz w:val="20"/>
          <w:szCs w:val="20"/>
        </w:rPr>
        <w:t xml:space="preserve">the </w:t>
      </w:r>
      <w:r w:rsidR="008F1DDA" w:rsidRPr="00FB392C">
        <w:rPr>
          <w:bCs/>
          <w:sz w:val="20"/>
          <w:szCs w:val="20"/>
        </w:rPr>
        <w:t xml:space="preserve"> June</w:t>
      </w:r>
      <w:proofErr w:type="gramEnd"/>
      <w:r w:rsidR="008F1DDA" w:rsidRPr="00FB392C">
        <w:rPr>
          <w:bCs/>
          <w:sz w:val="20"/>
          <w:szCs w:val="20"/>
        </w:rPr>
        <w:t xml:space="preserve"> </w:t>
      </w:r>
      <w:r w:rsidR="00182ACC" w:rsidRPr="00FB392C">
        <w:rPr>
          <w:bCs/>
          <w:sz w:val="20"/>
          <w:szCs w:val="20"/>
        </w:rPr>
        <w:t>2023</w:t>
      </w:r>
      <w:r w:rsidR="00FF2534" w:rsidRPr="00FB392C">
        <w:rPr>
          <w:bCs/>
          <w:sz w:val="20"/>
          <w:szCs w:val="20"/>
        </w:rPr>
        <w:t xml:space="preserve"> report. </w:t>
      </w:r>
      <w:r w:rsidR="00265BD0" w:rsidRPr="00FB392C">
        <w:rPr>
          <w:bCs/>
          <w:sz w:val="20"/>
          <w:szCs w:val="20"/>
        </w:rPr>
        <w:t>(</w:t>
      </w:r>
      <w:r w:rsidR="00F55547" w:rsidRPr="00FB392C">
        <w:rPr>
          <w:bCs/>
          <w:sz w:val="20"/>
          <w:szCs w:val="20"/>
        </w:rPr>
        <w:t>Copy</w:t>
      </w:r>
      <w:r w:rsidR="000D423C" w:rsidRPr="00FB392C">
        <w:rPr>
          <w:bCs/>
          <w:sz w:val="20"/>
          <w:szCs w:val="20"/>
        </w:rPr>
        <w:t xml:space="preserve"> filed with minutes)</w:t>
      </w:r>
    </w:p>
    <w:p w14:paraId="41282B0E" w14:textId="4FBA956E" w:rsidR="00182ACC" w:rsidRPr="00FB392C" w:rsidRDefault="00182ACC" w:rsidP="008F1DDA">
      <w:pPr>
        <w:rPr>
          <w:bCs/>
          <w:sz w:val="20"/>
          <w:szCs w:val="20"/>
        </w:rPr>
      </w:pPr>
      <w:r w:rsidRPr="00FB392C">
        <w:rPr>
          <w:sz w:val="20"/>
          <w:szCs w:val="20"/>
        </w:rPr>
        <w:t xml:space="preserve"> </w:t>
      </w:r>
      <w:r w:rsidRPr="00FB392C">
        <w:rPr>
          <w:rFonts w:ascii="Segoe UI Symbol" w:hAnsi="Segoe UI Symbol" w:cs="Segoe UI Symbol"/>
          <w:sz w:val="20"/>
          <w:szCs w:val="20"/>
        </w:rPr>
        <w:t>➢</w:t>
      </w:r>
      <w:r w:rsidRPr="00FB392C">
        <w:rPr>
          <w:sz w:val="20"/>
          <w:szCs w:val="20"/>
        </w:rPr>
        <w:t xml:space="preserve"> July 28: Virginia’s OTI (Organic Transition Initiative) EQIP Offering Ranking Deadline </w:t>
      </w:r>
    </w:p>
    <w:p w14:paraId="0D0F600F" w14:textId="664CCBCF"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July 31: FSA – CRP-Clear 30 Signup</w:t>
      </w:r>
      <w:r w:rsidR="008F1DDA" w:rsidRPr="00FB392C">
        <w:rPr>
          <w:sz w:val="20"/>
          <w:szCs w:val="20"/>
        </w:rPr>
        <w:t xml:space="preserve">/ LWG Meeting Minutes Deadline    </w:t>
      </w:r>
      <w:r w:rsidRPr="00FB392C">
        <w:rPr>
          <w:sz w:val="20"/>
          <w:szCs w:val="20"/>
        </w:rPr>
        <w:t xml:space="preserve"> </w:t>
      </w:r>
    </w:p>
    <w:p w14:paraId="60F2D17C" w14:textId="77777777"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August 7th: FSA Continuous-CRP Application Deadline </w:t>
      </w:r>
    </w:p>
    <w:p w14:paraId="75EE9672" w14:textId="77777777"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August 15th: Final EQIP Obligations Deadline </w:t>
      </w:r>
    </w:p>
    <w:p w14:paraId="14757863" w14:textId="77777777"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September 8th: Continuous-CRP Conservation Plan Deadline </w:t>
      </w:r>
    </w:p>
    <w:p w14:paraId="5B75E729" w14:textId="77777777"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September 15th: EQIP-IRA Obligations Deadline </w:t>
      </w:r>
    </w:p>
    <w:p w14:paraId="006C5387" w14:textId="553209A7" w:rsidR="00182ACC" w:rsidRPr="00FB392C" w:rsidRDefault="00182ACC" w:rsidP="00DE1AC9">
      <w:pPr>
        <w:rPr>
          <w:sz w:val="20"/>
          <w:szCs w:val="20"/>
        </w:rPr>
      </w:pPr>
      <w:r w:rsidRPr="00FB392C">
        <w:rPr>
          <w:rFonts w:ascii="Segoe UI Symbol" w:hAnsi="Segoe UI Symbol" w:cs="Segoe UI Symbol"/>
          <w:sz w:val="20"/>
          <w:szCs w:val="20"/>
        </w:rPr>
        <w:t>➢</w:t>
      </w:r>
      <w:r w:rsidRPr="00FB392C">
        <w:rPr>
          <w:sz w:val="20"/>
          <w:szCs w:val="20"/>
        </w:rPr>
        <w:t xml:space="preserve"> September 29th: FY24 EQIP/CSP Application Ranking Deadline</w:t>
      </w:r>
    </w:p>
    <w:p w14:paraId="240512E8" w14:textId="77777777" w:rsidR="00182ACC" w:rsidRPr="00FB392C" w:rsidRDefault="00182ACC" w:rsidP="00DE1AC9">
      <w:pPr>
        <w:rPr>
          <w:bCs/>
          <w:sz w:val="20"/>
          <w:szCs w:val="20"/>
        </w:rPr>
      </w:pPr>
    </w:p>
    <w:p w14:paraId="6F17ADA6" w14:textId="0E11E1AC" w:rsidR="00C477C9" w:rsidRPr="00FB392C" w:rsidRDefault="00207F1C" w:rsidP="00DE1AC9">
      <w:pPr>
        <w:rPr>
          <w:bCs/>
          <w:sz w:val="20"/>
          <w:szCs w:val="20"/>
          <w:u w:val="single"/>
        </w:rPr>
      </w:pPr>
      <w:r w:rsidRPr="00FB392C">
        <w:rPr>
          <w:bCs/>
          <w:sz w:val="20"/>
          <w:szCs w:val="20"/>
          <w:u w:val="single"/>
        </w:rPr>
        <w:t>Environmental Quality Incentives Program (EQIP)</w:t>
      </w:r>
    </w:p>
    <w:p w14:paraId="4E59F61E" w14:textId="01BC7862" w:rsidR="00020BA2" w:rsidRPr="00FB392C" w:rsidRDefault="008F1DDA" w:rsidP="00020BA2">
      <w:pPr>
        <w:pStyle w:val="ListParagraph"/>
        <w:numPr>
          <w:ilvl w:val="0"/>
          <w:numId w:val="18"/>
        </w:numPr>
        <w:rPr>
          <w:bCs/>
          <w:sz w:val="20"/>
          <w:szCs w:val="20"/>
        </w:rPr>
      </w:pPr>
      <w:r w:rsidRPr="00FB392C">
        <w:rPr>
          <w:bCs/>
          <w:sz w:val="20"/>
          <w:szCs w:val="20"/>
        </w:rPr>
        <w:t>17 EQIP Contracts: 3 Amherst, 3 Appomattox, 11 Campbell Co</w:t>
      </w:r>
    </w:p>
    <w:p w14:paraId="61E7D01F" w14:textId="67345FB3" w:rsidR="008F1DDA" w:rsidRPr="00FB392C" w:rsidRDefault="008F1DDA" w:rsidP="00020BA2">
      <w:pPr>
        <w:pStyle w:val="ListParagraph"/>
        <w:numPr>
          <w:ilvl w:val="0"/>
          <w:numId w:val="18"/>
        </w:numPr>
        <w:rPr>
          <w:bCs/>
          <w:sz w:val="20"/>
          <w:szCs w:val="20"/>
        </w:rPr>
      </w:pPr>
      <w:r w:rsidRPr="00FB392C">
        <w:rPr>
          <w:bCs/>
          <w:sz w:val="20"/>
          <w:szCs w:val="20"/>
        </w:rPr>
        <w:t xml:space="preserve">42 </w:t>
      </w:r>
      <w:proofErr w:type="spellStart"/>
      <w:r w:rsidRPr="00FB392C">
        <w:rPr>
          <w:bCs/>
          <w:sz w:val="20"/>
          <w:szCs w:val="20"/>
        </w:rPr>
        <w:t>Eqip</w:t>
      </w:r>
      <w:proofErr w:type="spellEnd"/>
      <w:r w:rsidRPr="00FB392C">
        <w:rPr>
          <w:bCs/>
          <w:sz w:val="20"/>
          <w:szCs w:val="20"/>
        </w:rPr>
        <w:t xml:space="preserve"> Applications: 12 Amherst, 11 Appomattox, 19 Campbell Co</w:t>
      </w:r>
    </w:p>
    <w:p w14:paraId="3D707056" w14:textId="4F668025" w:rsidR="00020BA2" w:rsidRPr="00FB392C" w:rsidRDefault="008F1DDA" w:rsidP="00020BA2">
      <w:pPr>
        <w:pStyle w:val="ListParagraph"/>
        <w:numPr>
          <w:ilvl w:val="0"/>
          <w:numId w:val="18"/>
        </w:numPr>
        <w:rPr>
          <w:bCs/>
          <w:sz w:val="20"/>
          <w:szCs w:val="20"/>
        </w:rPr>
      </w:pPr>
      <w:r w:rsidRPr="00FB392C">
        <w:rPr>
          <w:bCs/>
          <w:sz w:val="20"/>
          <w:szCs w:val="20"/>
        </w:rPr>
        <w:t>3 EQIP CIC Applications: 1 Appomattox, 2 Campbell Co</w:t>
      </w:r>
    </w:p>
    <w:p w14:paraId="097278B4" w14:textId="05591843" w:rsidR="00207F1C" w:rsidRPr="00FB392C" w:rsidRDefault="00207F1C" w:rsidP="00207F1C">
      <w:pPr>
        <w:rPr>
          <w:bCs/>
          <w:sz w:val="20"/>
          <w:szCs w:val="20"/>
          <w:u w:val="single"/>
        </w:rPr>
      </w:pPr>
      <w:r w:rsidRPr="00FB392C">
        <w:rPr>
          <w:bCs/>
          <w:sz w:val="20"/>
          <w:szCs w:val="20"/>
          <w:u w:val="single"/>
        </w:rPr>
        <w:t>Conservation Stewardship Program (CSP)</w:t>
      </w:r>
    </w:p>
    <w:p w14:paraId="338DD85F" w14:textId="6A782C66" w:rsidR="00C05A06" w:rsidRPr="00FB392C" w:rsidRDefault="00C05A06" w:rsidP="00C05A06">
      <w:pPr>
        <w:rPr>
          <w:bCs/>
          <w:sz w:val="20"/>
          <w:szCs w:val="20"/>
        </w:rPr>
      </w:pPr>
      <w:r w:rsidRPr="00FB392C">
        <w:rPr>
          <w:bCs/>
          <w:sz w:val="20"/>
          <w:szCs w:val="20"/>
        </w:rPr>
        <w:t xml:space="preserve">CSP-Grassland Conservation Initiative </w:t>
      </w:r>
      <w:proofErr w:type="gramStart"/>
      <w:r w:rsidRPr="00FB392C">
        <w:rPr>
          <w:bCs/>
          <w:sz w:val="20"/>
          <w:szCs w:val="20"/>
        </w:rPr>
        <w:t xml:space="preserve">( </w:t>
      </w:r>
      <w:r w:rsidR="00DA0B69" w:rsidRPr="00FB392C">
        <w:rPr>
          <w:bCs/>
          <w:sz w:val="20"/>
          <w:szCs w:val="20"/>
        </w:rPr>
        <w:t>CSP</w:t>
      </w:r>
      <w:proofErr w:type="gramEnd"/>
      <w:r w:rsidR="00DA0B69" w:rsidRPr="00FB392C">
        <w:rPr>
          <w:bCs/>
          <w:sz w:val="20"/>
          <w:szCs w:val="20"/>
        </w:rPr>
        <w:t>-</w:t>
      </w:r>
      <w:r w:rsidRPr="00FB392C">
        <w:rPr>
          <w:bCs/>
          <w:sz w:val="20"/>
          <w:szCs w:val="20"/>
        </w:rPr>
        <w:t>GCI)::</w:t>
      </w:r>
    </w:p>
    <w:p w14:paraId="2DBB0B8E" w14:textId="5D99F78A" w:rsidR="00C05A06" w:rsidRPr="00FB392C" w:rsidRDefault="008F1DDA" w:rsidP="00C05A06">
      <w:pPr>
        <w:pStyle w:val="ListParagraph"/>
        <w:numPr>
          <w:ilvl w:val="0"/>
          <w:numId w:val="4"/>
        </w:numPr>
        <w:rPr>
          <w:bCs/>
          <w:sz w:val="20"/>
          <w:szCs w:val="20"/>
        </w:rPr>
      </w:pPr>
      <w:r w:rsidRPr="00FB392C">
        <w:rPr>
          <w:bCs/>
          <w:sz w:val="20"/>
          <w:szCs w:val="20"/>
        </w:rPr>
        <w:t>30CSP-</w:t>
      </w:r>
      <w:proofErr w:type="gramStart"/>
      <w:r w:rsidRPr="00FB392C">
        <w:rPr>
          <w:bCs/>
          <w:sz w:val="20"/>
          <w:szCs w:val="20"/>
        </w:rPr>
        <w:t>GCI:</w:t>
      </w:r>
      <w:r w:rsidR="00C05A06" w:rsidRPr="00FB392C">
        <w:rPr>
          <w:bCs/>
          <w:sz w:val="20"/>
          <w:szCs w:val="20"/>
        </w:rPr>
        <w:t>ontracts</w:t>
      </w:r>
      <w:proofErr w:type="gramEnd"/>
      <w:r w:rsidRPr="00FB392C">
        <w:rPr>
          <w:bCs/>
          <w:sz w:val="20"/>
          <w:szCs w:val="20"/>
        </w:rPr>
        <w:t>: 10 Appomattox, 20 Campbell</w:t>
      </w:r>
    </w:p>
    <w:p w14:paraId="2F950CC6" w14:textId="3BA54B6B" w:rsidR="008F1DDA" w:rsidRPr="00FB392C" w:rsidRDefault="008F1DDA" w:rsidP="00C05A06">
      <w:pPr>
        <w:pStyle w:val="ListParagraph"/>
        <w:numPr>
          <w:ilvl w:val="0"/>
          <w:numId w:val="4"/>
        </w:numPr>
        <w:rPr>
          <w:bCs/>
          <w:sz w:val="20"/>
          <w:szCs w:val="20"/>
        </w:rPr>
      </w:pPr>
      <w:r w:rsidRPr="00FB392C">
        <w:rPr>
          <w:bCs/>
          <w:sz w:val="20"/>
          <w:szCs w:val="20"/>
        </w:rPr>
        <w:t>25 CSP Contracts: 4 Amherst, 5 Appomattox, 15 Campbell</w:t>
      </w:r>
      <w:r w:rsidR="00E57ABE" w:rsidRPr="00FB392C">
        <w:rPr>
          <w:bCs/>
          <w:sz w:val="20"/>
          <w:szCs w:val="20"/>
        </w:rPr>
        <w:t>, 2 Pittsylvania</w:t>
      </w:r>
    </w:p>
    <w:p w14:paraId="102B16DD" w14:textId="7D098C67" w:rsidR="00E57ABE" w:rsidRPr="00FB392C" w:rsidRDefault="00E57ABE" w:rsidP="00C05A06">
      <w:pPr>
        <w:pStyle w:val="ListParagraph"/>
        <w:numPr>
          <w:ilvl w:val="0"/>
          <w:numId w:val="4"/>
        </w:numPr>
        <w:rPr>
          <w:bCs/>
          <w:sz w:val="20"/>
          <w:szCs w:val="20"/>
        </w:rPr>
      </w:pPr>
      <w:r w:rsidRPr="00FB392C">
        <w:rPr>
          <w:bCs/>
          <w:sz w:val="20"/>
          <w:szCs w:val="20"/>
        </w:rPr>
        <w:t>2 CSO Applications: 3 Campbell co, 1 Appomattox</w:t>
      </w:r>
    </w:p>
    <w:p w14:paraId="722EC998" w14:textId="75E36817" w:rsidR="00DA0B69" w:rsidRPr="00FB392C" w:rsidRDefault="00DA0B69" w:rsidP="00DA0B69">
      <w:pPr>
        <w:rPr>
          <w:bCs/>
          <w:sz w:val="20"/>
          <w:szCs w:val="20"/>
        </w:rPr>
      </w:pPr>
      <w:r w:rsidRPr="00FB392C">
        <w:rPr>
          <w:bCs/>
          <w:sz w:val="20"/>
          <w:szCs w:val="20"/>
        </w:rPr>
        <w:t xml:space="preserve">Conservation Reserve Programs/ Conservation Reserve Enhancement </w:t>
      </w:r>
      <w:proofErr w:type="gramStart"/>
      <w:r w:rsidRPr="00FB392C">
        <w:rPr>
          <w:bCs/>
          <w:sz w:val="20"/>
          <w:szCs w:val="20"/>
        </w:rPr>
        <w:t>Program  (</w:t>
      </w:r>
      <w:proofErr w:type="gramEnd"/>
      <w:r w:rsidRPr="00FB392C">
        <w:rPr>
          <w:bCs/>
          <w:sz w:val="20"/>
          <w:szCs w:val="20"/>
        </w:rPr>
        <w:t>CRP/CREP)</w:t>
      </w:r>
    </w:p>
    <w:p w14:paraId="301D291A" w14:textId="476985CF" w:rsidR="00DA0B69" w:rsidRPr="00FB392C" w:rsidRDefault="00DA0B69" w:rsidP="00DA0B69">
      <w:pPr>
        <w:pStyle w:val="ListParagraph"/>
        <w:numPr>
          <w:ilvl w:val="0"/>
          <w:numId w:val="4"/>
        </w:numPr>
        <w:rPr>
          <w:bCs/>
          <w:sz w:val="20"/>
          <w:szCs w:val="20"/>
        </w:rPr>
      </w:pPr>
      <w:r w:rsidRPr="00FB392C">
        <w:rPr>
          <w:bCs/>
          <w:sz w:val="20"/>
          <w:szCs w:val="20"/>
        </w:rPr>
        <w:t xml:space="preserve">36 </w:t>
      </w:r>
      <w:proofErr w:type="spellStart"/>
      <w:r w:rsidRPr="00FB392C">
        <w:rPr>
          <w:bCs/>
          <w:sz w:val="20"/>
          <w:szCs w:val="20"/>
        </w:rPr>
        <w:t>Crep</w:t>
      </w:r>
      <w:proofErr w:type="spellEnd"/>
      <w:r w:rsidRPr="00FB392C">
        <w:rPr>
          <w:bCs/>
          <w:sz w:val="20"/>
          <w:szCs w:val="20"/>
        </w:rPr>
        <w:t xml:space="preserve"> contracts</w:t>
      </w:r>
    </w:p>
    <w:p w14:paraId="5A613DAF" w14:textId="77777777" w:rsidR="00C9162D" w:rsidRPr="00FB392C" w:rsidRDefault="00C9162D" w:rsidP="00C9162D">
      <w:pPr>
        <w:pStyle w:val="ListParagraph"/>
        <w:rPr>
          <w:bCs/>
          <w:sz w:val="20"/>
          <w:szCs w:val="20"/>
        </w:rPr>
      </w:pPr>
    </w:p>
    <w:p w14:paraId="5E58CAE6" w14:textId="363F2553" w:rsidR="00DA0B69" w:rsidRPr="00FB392C" w:rsidRDefault="00DA0B69" w:rsidP="00DA0B69">
      <w:pPr>
        <w:pStyle w:val="ListParagraph"/>
        <w:numPr>
          <w:ilvl w:val="0"/>
          <w:numId w:val="4"/>
        </w:numPr>
        <w:rPr>
          <w:bCs/>
          <w:sz w:val="20"/>
          <w:szCs w:val="20"/>
        </w:rPr>
      </w:pPr>
      <w:r w:rsidRPr="00FB392C">
        <w:rPr>
          <w:bCs/>
          <w:sz w:val="20"/>
          <w:szCs w:val="20"/>
        </w:rPr>
        <w:t>7 General CRP contracts</w:t>
      </w:r>
    </w:p>
    <w:p w14:paraId="2F87B3CD" w14:textId="340B71AC" w:rsidR="00DA0B69" w:rsidRPr="00FB392C" w:rsidRDefault="00DA0B69" w:rsidP="00DA0B69">
      <w:pPr>
        <w:pStyle w:val="ListParagraph"/>
        <w:numPr>
          <w:ilvl w:val="0"/>
          <w:numId w:val="4"/>
        </w:numPr>
        <w:rPr>
          <w:bCs/>
          <w:sz w:val="20"/>
          <w:szCs w:val="20"/>
        </w:rPr>
      </w:pPr>
      <w:r w:rsidRPr="00FB392C">
        <w:rPr>
          <w:bCs/>
          <w:sz w:val="20"/>
          <w:szCs w:val="20"/>
        </w:rPr>
        <w:t>0 Continuous CRP contracts</w:t>
      </w:r>
    </w:p>
    <w:p w14:paraId="36149A11" w14:textId="3DD21F26" w:rsidR="00DA0B69" w:rsidRPr="00FB392C" w:rsidRDefault="00DA0B69" w:rsidP="00DA0B69">
      <w:pPr>
        <w:pStyle w:val="ListParagraph"/>
        <w:numPr>
          <w:ilvl w:val="0"/>
          <w:numId w:val="4"/>
        </w:numPr>
        <w:rPr>
          <w:bCs/>
          <w:sz w:val="20"/>
          <w:szCs w:val="20"/>
        </w:rPr>
      </w:pPr>
      <w:r w:rsidRPr="00FB392C">
        <w:rPr>
          <w:bCs/>
          <w:sz w:val="20"/>
          <w:szCs w:val="20"/>
        </w:rPr>
        <w:t>12 CREP expiring 2023</w:t>
      </w:r>
    </w:p>
    <w:p w14:paraId="1BF442E3" w14:textId="3D8BDB72" w:rsidR="00DA0B69" w:rsidRPr="00FB392C" w:rsidRDefault="00DA0B69" w:rsidP="005637CB">
      <w:pPr>
        <w:pStyle w:val="ListParagraph"/>
        <w:numPr>
          <w:ilvl w:val="0"/>
          <w:numId w:val="4"/>
        </w:numPr>
        <w:rPr>
          <w:bCs/>
          <w:sz w:val="20"/>
          <w:szCs w:val="20"/>
        </w:rPr>
      </w:pPr>
      <w:r w:rsidRPr="00FB392C">
        <w:rPr>
          <w:bCs/>
          <w:sz w:val="20"/>
          <w:szCs w:val="20"/>
        </w:rPr>
        <w:t>6 General CRP expiring 2023</w:t>
      </w:r>
    </w:p>
    <w:p w14:paraId="5E58DC02" w14:textId="22B0D86B" w:rsidR="005637CB" w:rsidRPr="00FB392C" w:rsidRDefault="005637CB" w:rsidP="005637CB">
      <w:pPr>
        <w:rPr>
          <w:bCs/>
          <w:sz w:val="20"/>
          <w:szCs w:val="20"/>
        </w:rPr>
      </w:pPr>
      <w:r w:rsidRPr="00FB392C">
        <w:rPr>
          <w:bCs/>
          <w:sz w:val="20"/>
          <w:szCs w:val="20"/>
        </w:rPr>
        <w:t>Conservation Technical Assistance</w:t>
      </w:r>
    </w:p>
    <w:p w14:paraId="306A41F9" w14:textId="44508AB8" w:rsidR="005637CB" w:rsidRPr="00FB392C" w:rsidRDefault="005637CB" w:rsidP="005637CB">
      <w:pPr>
        <w:pStyle w:val="ListParagraph"/>
        <w:numPr>
          <w:ilvl w:val="0"/>
          <w:numId w:val="4"/>
        </w:numPr>
        <w:rPr>
          <w:bCs/>
          <w:sz w:val="20"/>
          <w:szCs w:val="20"/>
        </w:rPr>
      </w:pPr>
      <w:r w:rsidRPr="00FB392C">
        <w:rPr>
          <w:bCs/>
          <w:sz w:val="20"/>
          <w:szCs w:val="20"/>
        </w:rPr>
        <w:t>12 Potential Participants</w:t>
      </w:r>
    </w:p>
    <w:p w14:paraId="08783BB0" w14:textId="1AF88B9C" w:rsidR="005637CB" w:rsidRPr="00FB392C" w:rsidRDefault="005637CB" w:rsidP="005637CB">
      <w:pPr>
        <w:pStyle w:val="ListParagraph"/>
        <w:numPr>
          <w:ilvl w:val="1"/>
          <w:numId w:val="4"/>
        </w:numPr>
        <w:rPr>
          <w:bCs/>
          <w:sz w:val="20"/>
          <w:szCs w:val="20"/>
        </w:rPr>
      </w:pPr>
      <w:r w:rsidRPr="00FB392C">
        <w:rPr>
          <w:bCs/>
          <w:sz w:val="20"/>
          <w:szCs w:val="20"/>
        </w:rPr>
        <w:t>3 Wildlife/ Forestry</w:t>
      </w:r>
    </w:p>
    <w:p w14:paraId="373F788F" w14:textId="2A1AA64F" w:rsidR="005637CB" w:rsidRPr="00FB392C" w:rsidRDefault="005637CB" w:rsidP="005637CB">
      <w:pPr>
        <w:pStyle w:val="ListParagraph"/>
        <w:numPr>
          <w:ilvl w:val="1"/>
          <w:numId w:val="4"/>
        </w:numPr>
        <w:rPr>
          <w:bCs/>
          <w:sz w:val="20"/>
          <w:szCs w:val="20"/>
        </w:rPr>
      </w:pPr>
      <w:r w:rsidRPr="00FB392C">
        <w:rPr>
          <w:bCs/>
          <w:sz w:val="20"/>
          <w:szCs w:val="20"/>
        </w:rPr>
        <w:t>2 Wildlife</w:t>
      </w:r>
    </w:p>
    <w:p w14:paraId="3285C7E0" w14:textId="46D895C8" w:rsidR="005637CB" w:rsidRPr="00FB392C" w:rsidRDefault="005637CB" w:rsidP="005637CB">
      <w:pPr>
        <w:pStyle w:val="ListParagraph"/>
        <w:numPr>
          <w:ilvl w:val="1"/>
          <w:numId w:val="4"/>
        </w:numPr>
        <w:rPr>
          <w:bCs/>
          <w:sz w:val="20"/>
          <w:szCs w:val="20"/>
        </w:rPr>
      </w:pPr>
      <w:r w:rsidRPr="00FB392C">
        <w:rPr>
          <w:bCs/>
          <w:sz w:val="20"/>
          <w:szCs w:val="20"/>
        </w:rPr>
        <w:t>6 Pasture</w:t>
      </w:r>
    </w:p>
    <w:p w14:paraId="0829E6D1" w14:textId="26429169" w:rsidR="005637CB" w:rsidRPr="00FB392C" w:rsidRDefault="005637CB" w:rsidP="005637CB">
      <w:pPr>
        <w:pStyle w:val="ListParagraph"/>
        <w:numPr>
          <w:ilvl w:val="1"/>
          <w:numId w:val="4"/>
        </w:numPr>
        <w:rPr>
          <w:bCs/>
          <w:sz w:val="20"/>
          <w:szCs w:val="20"/>
        </w:rPr>
      </w:pPr>
      <w:r w:rsidRPr="00FB392C">
        <w:rPr>
          <w:bCs/>
          <w:sz w:val="20"/>
          <w:szCs w:val="20"/>
        </w:rPr>
        <w:t>1 Forest</w:t>
      </w:r>
    </w:p>
    <w:p w14:paraId="37BD2558" w14:textId="77777777" w:rsidR="00C9162D" w:rsidRPr="00FB392C" w:rsidRDefault="00C9162D" w:rsidP="0010727F">
      <w:pPr>
        <w:rPr>
          <w:bCs/>
          <w:sz w:val="20"/>
          <w:szCs w:val="20"/>
        </w:rPr>
      </w:pPr>
      <w:r w:rsidRPr="00FB392C">
        <w:rPr>
          <w:bCs/>
          <w:sz w:val="20"/>
          <w:szCs w:val="20"/>
        </w:rPr>
        <w:t>Trainings are on file.</w:t>
      </w:r>
    </w:p>
    <w:p w14:paraId="1FDC2909" w14:textId="77777777" w:rsidR="00C9162D" w:rsidRPr="00FB392C" w:rsidRDefault="00C9162D" w:rsidP="0010727F">
      <w:pPr>
        <w:rPr>
          <w:b/>
          <w:sz w:val="20"/>
          <w:szCs w:val="20"/>
        </w:rPr>
      </w:pPr>
    </w:p>
    <w:p w14:paraId="014909FB" w14:textId="391DD6FD" w:rsidR="00D03154" w:rsidRPr="00FB392C" w:rsidRDefault="004C4A94" w:rsidP="0010727F">
      <w:pPr>
        <w:rPr>
          <w:sz w:val="20"/>
          <w:szCs w:val="20"/>
        </w:rPr>
      </w:pPr>
      <w:r w:rsidRPr="00FB392C">
        <w:rPr>
          <w:b/>
          <w:sz w:val="20"/>
          <w:szCs w:val="20"/>
        </w:rPr>
        <w:t>4</w:t>
      </w:r>
      <w:r w:rsidR="00005D52" w:rsidRPr="00FB392C">
        <w:rPr>
          <w:b/>
          <w:sz w:val="20"/>
          <w:szCs w:val="20"/>
        </w:rPr>
        <w:t>-Virginia Department of Forestry</w:t>
      </w:r>
      <w:r w:rsidR="00305A29" w:rsidRPr="00FB392C">
        <w:rPr>
          <w:b/>
          <w:sz w:val="20"/>
          <w:szCs w:val="20"/>
        </w:rPr>
        <w:t xml:space="preserve"> Report</w:t>
      </w:r>
      <w:r w:rsidR="00837099" w:rsidRPr="00FB392C">
        <w:rPr>
          <w:b/>
          <w:sz w:val="20"/>
          <w:szCs w:val="20"/>
        </w:rPr>
        <w:t xml:space="preserve"> </w:t>
      </w:r>
      <w:r w:rsidR="005C3373" w:rsidRPr="00FB392C">
        <w:rPr>
          <w:b/>
          <w:sz w:val="20"/>
          <w:szCs w:val="20"/>
        </w:rPr>
        <w:t xml:space="preserve">– </w:t>
      </w:r>
      <w:r w:rsidR="00E36F44" w:rsidRPr="00FB392C">
        <w:rPr>
          <w:sz w:val="20"/>
          <w:szCs w:val="20"/>
        </w:rPr>
        <w:t>BJ</w:t>
      </w:r>
      <w:r w:rsidR="002C42D6" w:rsidRPr="00FB392C">
        <w:rPr>
          <w:sz w:val="20"/>
          <w:szCs w:val="20"/>
        </w:rPr>
        <w:t xml:space="preserve"> Butler, A</w:t>
      </w:r>
      <w:r w:rsidR="009B6679" w:rsidRPr="00FB392C">
        <w:rPr>
          <w:sz w:val="20"/>
          <w:szCs w:val="20"/>
        </w:rPr>
        <w:t>rea</w:t>
      </w:r>
      <w:r w:rsidR="002C42D6" w:rsidRPr="00FB392C">
        <w:rPr>
          <w:sz w:val="20"/>
          <w:szCs w:val="20"/>
        </w:rPr>
        <w:t xml:space="preserve"> Forester</w:t>
      </w:r>
      <w:r w:rsidR="00D53C62" w:rsidRPr="00FB392C">
        <w:rPr>
          <w:sz w:val="20"/>
          <w:szCs w:val="20"/>
        </w:rPr>
        <w:t xml:space="preserve"> </w:t>
      </w:r>
      <w:r w:rsidR="0092586C" w:rsidRPr="00FB392C">
        <w:rPr>
          <w:sz w:val="20"/>
          <w:szCs w:val="20"/>
        </w:rPr>
        <w:t xml:space="preserve">– </w:t>
      </w:r>
      <w:r w:rsidR="00C9162D" w:rsidRPr="00FB392C">
        <w:rPr>
          <w:sz w:val="20"/>
          <w:szCs w:val="20"/>
        </w:rPr>
        <w:t>June</w:t>
      </w:r>
      <w:r w:rsidR="000B4527" w:rsidRPr="00FB392C">
        <w:rPr>
          <w:sz w:val="20"/>
          <w:szCs w:val="20"/>
        </w:rPr>
        <w:t xml:space="preserve"> 2023</w:t>
      </w:r>
      <w:r w:rsidR="00D03154" w:rsidRPr="00FB392C">
        <w:rPr>
          <w:sz w:val="20"/>
          <w:szCs w:val="20"/>
        </w:rPr>
        <w:t xml:space="preserve"> report </w:t>
      </w:r>
      <w:r w:rsidR="00FA2CC7" w:rsidRPr="00FB392C">
        <w:rPr>
          <w:sz w:val="20"/>
          <w:szCs w:val="20"/>
        </w:rPr>
        <w:t>was not provided.</w:t>
      </w:r>
    </w:p>
    <w:p w14:paraId="170C8F78" w14:textId="77777777" w:rsidR="00DA0B69" w:rsidRPr="00FB392C" w:rsidRDefault="00DA0B69" w:rsidP="0010727F">
      <w:pPr>
        <w:rPr>
          <w:b/>
          <w:sz w:val="20"/>
          <w:szCs w:val="20"/>
        </w:rPr>
      </w:pPr>
    </w:p>
    <w:p w14:paraId="2A019CC2" w14:textId="57109274" w:rsidR="00FA2CC7" w:rsidRPr="00FB392C" w:rsidRDefault="00D03154" w:rsidP="000B4527">
      <w:pPr>
        <w:rPr>
          <w:sz w:val="20"/>
          <w:szCs w:val="20"/>
        </w:rPr>
      </w:pPr>
      <w:r w:rsidRPr="00FB392C">
        <w:rPr>
          <w:b/>
          <w:sz w:val="20"/>
          <w:szCs w:val="20"/>
        </w:rPr>
        <w:t>5-Vi</w:t>
      </w:r>
      <w:r w:rsidR="00ED35FE" w:rsidRPr="00FB392C">
        <w:rPr>
          <w:b/>
          <w:sz w:val="20"/>
          <w:szCs w:val="20"/>
        </w:rPr>
        <w:t>rginia Cooperative Extension</w:t>
      </w:r>
      <w:r w:rsidR="00305A29" w:rsidRPr="00FB392C">
        <w:rPr>
          <w:b/>
          <w:sz w:val="20"/>
          <w:szCs w:val="20"/>
        </w:rPr>
        <w:t xml:space="preserve"> Report</w:t>
      </w:r>
      <w:r w:rsidR="00ED35FE" w:rsidRPr="00FB392C">
        <w:rPr>
          <w:b/>
          <w:sz w:val="20"/>
          <w:szCs w:val="20"/>
        </w:rPr>
        <w:t xml:space="preserve"> </w:t>
      </w:r>
      <w:r w:rsidR="0014369F" w:rsidRPr="00FB392C">
        <w:rPr>
          <w:b/>
          <w:sz w:val="20"/>
          <w:szCs w:val="20"/>
        </w:rPr>
        <w:t>–</w:t>
      </w:r>
      <w:r w:rsidR="00ED35FE" w:rsidRPr="00FB392C">
        <w:rPr>
          <w:b/>
          <w:sz w:val="20"/>
          <w:szCs w:val="20"/>
        </w:rPr>
        <w:t xml:space="preserve"> </w:t>
      </w:r>
      <w:r w:rsidR="00637B53" w:rsidRPr="00FB392C">
        <w:rPr>
          <w:sz w:val="20"/>
          <w:szCs w:val="20"/>
        </w:rPr>
        <w:t xml:space="preserve">Bruce Jones, Appomattox VCE </w:t>
      </w:r>
      <w:r w:rsidR="003307E9" w:rsidRPr="00FB392C">
        <w:rPr>
          <w:sz w:val="20"/>
          <w:szCs w:val="20"/>
        </w:rPr>
        <w:t>Agent</w:t>
      </w:r>
      <w:r w:rsidR="000B4527" w:rsidRPr="00FB392C">
        <w:rPr>
          <w:sz w:val="20"/>
          <w:szCs w:val="20"/>
        </w:rPr>
        <w:t xml:space="preserve">- </w:t>
      </w:r>
      <w:r w:rsidR="00C9162D" w:rsidRPr="00FB392C">
        <w:rPr>
          <w:sz w:val="20"/>
          <w:szCs w:val="20"/>
        </w:rPr>
        <w:t>June</w:t>
      </w:r>
      <w:r w:rsidR="000B4527" w:rsidRPr="00FB392C">
        <w:rPr>
          <w:sz w:val="20"/>
          <w:szCs w:val="20"/>
        </w:rPr>
        <w:t xml:space="preserve"> 2023 report</w:t>
      </w:r>
      <w:r w:rsidR="00C9162D" w:rsidRPr="00FB392C">
        <w:rPr>
          <w:sz w:val="20"/>
          <w:szCs w:val="20"/>
        </w:rPr>
        <w:t xml:space="preserve"> was pro</w:t>
      </w:r>
      <w:r w:rsidR="000B4527" w:rsidRPr="00FB392C">
        <w:rPr>
          <w:sz w:val="20"/>
          <w:szCs w:val="20"/>
        </w:rPr>
        <w:t>vided.</w:t>
      </w:r>
    </w:p>
    <w:p w14:paraId="142AC8C0" w14:textId="77777777" w:rsidR="00C9162D" w:rsidRPr="00FB392C" w:rsidRDefault="00C9162D" w:rsidP="00471C7C">
      <w:pPr>
        <w:pStyle w:val="ListParagraph"/>
        <w:numPr>
          <w:ilvl w:val="0"/>
          <w:numId w:val="9"/>
        </w:numPr>
        <w:spacing w:after="160" w:line="259" w:lineRule="auto"/>
        <w:rPr>
          <w:sz w:val="20"/>
          <w:szCs w:val="20"/>
        </w:rPr>
      </w:pPr>
      <w:r w:rsidRPr="00FB392C">
        <w:rPr>
          <w:sz w:val="20"/>
          <w:szCs w:val="20"/>
        </w:rPr>
        <w:lastRenderedPageBreak/>
        <w:t xml:space="preserve">Sheep and Goat Producers – FAMACHA educational session – June 28 – 6 pm at Wilt Family Farm in Appomattox.  Contact Appomattox Extension office for more information.  </w:t>
      </w:r>
    </w:p>
    <w:p w14:paraId="5569281A" w14:textId="336DBE50" w:rsidR="00C9162D" w:rsidRPr="00FB392C" w:rsidRDefault="00C9162D" w:rsidP="00471C7C">
      <w:pPr>
        <w:pStyle w:val="ListParagraph"/>
        <w:numPr>
          <w:ilvl w:val="0"/>
          <w:numId w:val="9"/>
        </w:numPr>
        <w:spacing w:after="160" w:line="259" w:lineRule="auto"/>
        <w:rPr>
          <w:sz w:val="20"/>
          <w:szCs w:val="20"/>
        </w:rPr>
      </w:pPr>
      <w:r w:rsidRPr="00FB392C">
        <w:rPr>
          <w:sz w:val="20"/>
          <w:szCs w:val="20"/>
        </w:rPr>
        <w:t xml:space="preserve">Southern Piedmont AREC Forage and </w:t>
      </w:r>
      <w:proofErr w:type="gramStart"/>
      <w:r w:rsidRPr="00FB392C">
        <w:rPr>
          <w:sz w:val="20"/>
          <w:szCs w:val="20"/>
        </w:rPr>
        <w:t>Tobacco Field day</w:t>
      </w:r>
      <w:proofErr w:type="gramEnd"/>
      <w:r w:rsidRPr="00FB392C">
        <w:rPr>
          <w:sz w:val="20"/>
          <w:szCs w:val="20"/>
        </w:rPr>
        <w:t xml:space="preserve"> – July 27 – Blackstone</w:t>
      </w:r>
    </w:p>
    <w:p w14:paraId="3E344423" w14:textId="77777777" w:rsidR="00C9162D" w:rsidRPr="00FB392C" w:rsidRDefault="00C9162D" w:rsidP="00C9162D">
      <w:pPr>
        <w:pStyle w:val="ListParagraph"/>
        <w:numPr>
          <w:ilvl w:val="0"/>
          <w:numId w:val="9"/>
        </w:numPr>
        <w:spacing w:after="160" w:line="259" w:lineRule="auto"/>
        <w:rPr>
          <w:sz w:val="20"/>
          <w:szCs w:val="20"/>
        </w:rPr>
      </w:pPr>
      <w:r w:rsidRPr="00FB392C">
        <w:rPr>
          <w:sz w:val="20"/>
          <w:szCs w:val="20"/>
        </w:rPr>
        <w:t xml:space="preserve">Virginia Ag Expo – Virginia Beach – August 3 </w:t>
      </w:r>
    </w:p>
    <w:p w14:paraId="7626D29F" w14:textId="77777777" w:rsidR="00C9162D" w:rsidRPr="00FB392C" w:rsidRDefault="00C9162D" w:rsidP="00C9162D">
      <w:pPr>
        <w:pStyle w:val="ListParagraph"/>
        <w:numPr>
          <w:ilvl w:val="0"/>
          <w:numId w:val="9"/>
        </w:numPr>
        <w:spacing w:after="160" w:line="259" w:lineRule="auto"/>
        <w:rPr>
          <w:sz w:val="20"/>
          <w:szCs w:val="20"/>
        </w:rPr>
      </w:pPr>
      <w:r w:rsidRPr="00FB392C">
        <w:rPr>
          <w:sz w:val="20"/>
          <w:szCs w:val="20"/>
        </w:rPr>
        <w:t>Central VA Crops Expo – August 18 – Hat Creek – date may change due to other conflicts</w:t>
      </w:r>
    </w:p>
    <w:p w14:paraId="29F54E9A" w14:textId="48641E61" w:rsidR="000B4527" w:rsidRPr="00FB392C" w:rsidRDefault="00C9162D" w:rsidP="00C9162D">
      <w:pPr>
        <w:rPr>
          <w:sz w:val="20"/>
          <w:szCs w:val="20"/>
        </w:rPr>
      </w:pPr>
      <w:r w:rsidRPr="00FB392C">
        <w:rPr>
          <w:sz w:val="20"/>
          <w:szCs w:val="20"/>
        </w:rPr>
        <w:t xml:space="preserve">Dr. John Fike, Virginia Tech Forage and Hemp Specialist, has a research/demonstration plot on a farm in Appomattox looking at plantain as a possible forage.  </w:t>
      </w:r>
    </w:p>
    <w:p w14:paraId="26CCBD92" w14:textId="77777777" w:rsidR="00C9162D" w:rsidRPr="00FB392C" w:rsidRDefault="00C9162D" w:rsidP="00C9162D">
      <w:pPr>
        <w:rPr>
          <w:b/>
          <w:sz w:val="20"/>
          <w:szCs w:val="20"/>
        </w:rPr>
      </w:pPr>
    </w:p>
    <w:p w14:paraId="7D4CAAB7" w14:textId="59610DF8" w:rsidR="00754FB5" w:rsidRPr="00FB392C" w:rsidRDefault="00E4375F" w:rsidP="00D62BEE">
      <w:pPr>
        <w:rPr>
          <w:sz w:val="20"/>
          <w:szCs w:val="20"/>
        </w:rPr>
      </w:pPr>
      <w:r w:rsidRPr="00FB392C">
        <w:rPr>
          <w:b/>
          <w:sz w:val="20"/>
          <w:szCs w:val="20"/>
        </w:rPr>
        <w:t>6</w:t>
      </w:r>
      <w:r w:rsidR="00ED35FE" w:rsidRPr="00FB392C">
        <w:rPr>
          <w:b/>
          <w:sz w:val="20"/>
          <w:szCs w:val="20"/>
        </w:rPr>
        <w:t xml:space="preserve">-RELSWCD </w:t>
      </w:r>
      <w:r w:rsidR="002C42D6" w:rsidRPr="00FB392C">
        <w:rPr>
          <w:b/>
          <w:sz w:val="20"/>
          <w:szCs w:val="20"/>
        </w:rPr>
        <w:t xml:space="preserve">District Manager/Sr. </w:t>
      </w:r>
      <w:r w:rsidR="00ED35FE" w:rsidRPr="00FB392C">
        <w:rPr>
          <w:b/>
          <w:sz w:val="20"/>
          <w:szCs w:val="20"/>
        </w:rPr>
        <w:t xml:space="preserve">Ag BMP </w:t>
      </w:r>
      <w:r w:rsidR="002C42D6" w:rsidRPr="00FB392C">
        <w:rPr>
          <w:b/>
          <w:sz w:val="20"/>
          <w:szCs w:val="20"/>
        </w:rPr>
        <w:t>C</w:t>
      </w:r>
      <w:r w:rsidR="00ED35FE" w:rsidRPr="00FB392C">
        <w:rPr>
          <w:b/>
          <w:sz w:val="20"/>
          <w:szCs w:val="20"/>
        </w:rPr>
        <w:t>onservation Specialist</w:t>
      </w:r>
      <w:r w:rsidR="00305A29" w:rsidRPr="00FB392C">
        <w:rPr>
          <w:b/>
          <w:sz w:val="20"/>
          <w:szCs w:val="20"/>
        </w:rPr>
        <w:t xml:space="preserve"> Report</w:t>
      </w:r>
      <w:r w:rsidR="00ED35FE" w:rsidRPr="00FB392C">
        <w:rPr>
          <w:b/>
          <w:sz w:val="20"/>
          <w:szCs w:val="20"/>
        </w:rPr>
        <w:t xml:space="preserve">:  </w:t>
      </w:r>
      <w:r w:rsidR="00ED35FE" w:rsidRPr="00FB392C">
        <w:rPr>
          <w:sz w:val="20"/>
          <w:szCs w:val="20"/>
        </w:rPr>
        <w:t xml:space="preserve">Jonathan Wooldridge </w:t>
      </w:r>
      <w:r w:rsidR="00305A29" w:rsidRPr="00FB392C">
        <w:rPr>
          <w:sz w:val="20"/>
          <w:szCs w:val="20"/>
        </w:rPr>
        <w:t>gave the</w:t>
      </w:r>
      <w:r w:rsidRPr="00FB392C">
        <w:rPr>
          <w:sz w:val="20"/>
          <w:szCs w:val="20"/>
        </w:rPr>
        <w:t xml:space="preserve"> </w:t>
      </w:r>
      <w:r w:rsidR="00C9162D" w:rsidRPr="00FB392C">
        <w:rPr>
          <w:sz w:val="20"/>
          <w:szCs w:val="20"/>
        </w:rPr>
        <w:t>June</w:t>
      </w:r>
      <w:r w:rsidR="000B4527" w:rsidRPr="00FB392C">
        <w:rPr>
          <w:sz w:val="20"/>
          <w:szCs w:val="20"/>
        </w:rPr>
        <w:t xml:space="preserve"> 2023</w:t>
      </w:r>
      <w:r w:rsidR="00410924" w:rsidRPr="00FB392C">
        <w:rPr>
          <w:sz w:val="20"/>
          <w:szCs w:val="20"/>
        </w:rPr>
        <w:t xml:space="preserve"> </w:t>
      </w:r>
      <w:r w:rsidR="003C4E47" w:rsidRPr="00FB392C">
        <w:rPr>
          <w:sz w:val="20"/>
          <w:szCs w:val="20"/>
        </w:rPr>
        <w:t>rep</w:t>
      </w:r>
      <w:r w:rsidR="00FE49D8" w:rsidRPr="00FB392C">
        <w:rPr>
          <w:sz w:val="20"/>
          <w:szCs w:val="20"/>
        </w:rPr>
        <w:t>or</w:t>
      </w:r>
      <w:r w:rsidR="00305A29" w:rsidRPr="00FB392C">
        <w:rPr>
          <w:sz w:val="20"/>
          <w:szCs w:val="20"/>
        </w:rPr>
        <w:t>t</w:t>
      </w:r>
      <w:r w:rsidR="00ED35FE" w:rsidRPr="00FB392C">
        <w:rPr>
          <w:sz w:val="20"/>
          <w:szCs w:val="20"/>
        </w:rPr>
        <w:t xml:space="preserve"> (copy filed with minutes)</w:t>
      </w:r>
      <w:r w:rsidR="00FE49D8" w:rsidRPr="00FB392C">
        <w:rPr>
          <w:sz w:val="20"/>
          <w:szCs w:val="20"/>
        </w:rPr>
        <w:t>.</w:t>
      </w:r>
    </w:p>
    <w:p w14:paraId="0D509FE7" w14:textId="77777777" w:rsidR="00867DCC" w:rsidRPr="00FB392C" w:rsidRDefault="00867DCC" w:rsidP="000270F2">
      <w:pPr>
        <w:rPr>
          <w:bCs/>
          <w:sz w:val="20"/>
          <w:szCs w:val="20"/>
        </w:rPr>
      </w:pPr>
    </w:p>
    <w:p w14:paraId="772B3C0C" w14:textId="77777777" w:rsidR="007039CA" w:rsidRPr="00FB392C" w:rsidRDefault="007039CA" w:rsidP="007039CA">
      <w:pPr>
        <w:rPr>
          <w:b/>
          <w:sz w:val="20"/>
          <w:szCs w:val="20"/>
        </w:rPr>
      </w:pPr>
      <w:r w:rsidRPr="00FB392C">
        <w:rPr>
          <w:b/>
          <w:sz w:val="20"/>
          <w:szCs w:val="20"/>
          <w:u w:val="single"/>
        </w:rPr>
        <w:t>Practices and Conservation Plans for Board Approval</w:t>
      </w:r>
      <w:r w:rsidRPr="00FB392C">
        <w:rPr>
          <w:b/>
          <w:sz w:val="20"/>
          <w:szCs w:val="20"/>
        </w:rPr>
        <w:t xml:space="preserve">: </w:t>
      </w:r>
    </w:p>
    <w:p w14:paraId="07198313" w14:textId="2C66F3D3" w:rsidR="002E0275" w:rsidRPr="00FB392C" w:rsidRDefault="002E0275" w:rsidP="007039CA">
      <w:pPr>
        <w:rPr>
          <w:bCs/>
          <w:sz w:val="20"/>
          <w:szCs w:val="20"/>
        </w:rPr>
      </w:pPr>
      <w:r w:rsidRPr="00FB392C">
        <w:rPr>
          <w:bCs/>
          <w:sz w:val="20"/>
          <w:szCs w:val="20"/>
        </w:rPr>
        <w:t>Monthly duties are kept up to date.</w:t>
      </w:r>
    </w:p>
    <w:p w14:paraId="50AB92F1" w14:textId="0AD057EA" w:rsidR="007039CA" w:rsidRPr="00FB392C" w:rsidRDefault="007039CA" w:rsidP="007039CA">
      <w:pPr>
        <w:rPr>
          <w:bCs/>
          <w:sz w:val="20"/>
          <w:szCs w:val="20"/>
        </w:rPr>
      </w:pPr>
      <w:r w:rsidRPr="00FB392C">
        <w:rPr>
          <w:bCs/>
          <w:sz w:val="20"/>
          <w:szCs w:val="20"/>
        </w:rPr>
        <w:t>Carryover list</w:t>
      </w:r>
      <w:r w:rsidR="002E0275" w:rsidRPr="00FB392C">
        <w:rPr>
          <w:bCs/>
          <w:sz w:val="20"/>
          <w:szCs w:val="20"/>
        </w:rPr>
        <w:t>:</w:t>
      </w:r>
    </w:p>
    <w:tbl>
      <w:tblPr>
        <w:tblStyle w:val="TableGrid"/>
        <w:tblW w:w="9672" w:type="dxa"/>
        <w:tblLook w:val="04A0" w:firstRow="1" w:lastRow="0" w:firstColumn="1" w:lastColumn="0" w:noHBand="0" w:noVBand="1"/>
      </w:tblPr>
      <w:tblGrid>
        <w:gridCol w:w="1171"/>
        <w:gridCol w:w="963"/>
        <w:gridCol w:w="1203"/>
        <w:gridCol w:w="1335"/>
        <w:gridCol w:w="1335"/>
        <w:gridCol w:w="1277"/>
        <w:gridCol w:w="1107"/>
        <w:gridCol w:w="1281"/>
      </w:tblGrid>
      <w:tr w:rsidR="002E0275" w:rsidRPr="00264361" w14:paraId="4EB192D1" w14:textId="77777777" w:rsidTr="00264361">
        <w:trPr>
          <w:trHeight w:val="773"/>
        </w:trPr>
        <w:tc>
          <w:tcPr>
            <w:tcW w:w="1171" w:type="dxa"/>
          </w:tcPr>
          <w:p w14:paraId="220D6D04" w14:textId="77777777" w:rsidR="002E0275" w:rsidRPr="00264361" w:rsidRDefault="002E0275" w:rsidP="008729AE">
            <w:pPr>
              <w:spacing w:after="200" w:line="276" w:lineRule="auto"/>
              <w:rPr>
                <w:b/>
                <w:sz w:val="20"/>
                <w:szCs w:val="20"/>
                <w:u w:val="single"/>
              </w:rPr>
            </w:pPr>
            <w:r w:rsidRPr="00264361">
              <w:rPr>
                <w:b/>
                <w:sz w:val="20"/>
                <w:szCs w:val="20"/>
                <w:u w:val="single"/>
              </w:rPr>
              <w:t>Contract/</w:t>
            </w:r>
          </w:p>
          <w:p w14:paraId="781BEE3E" w14:textId="77777777" w:rsidR="002E0275" w:rsidRPr="00264361" w:rsidRDefault="002E0275" w:rsidP="008729AE">
            <w:pPr>
              <w:spacing w:after="200" w:line="276" w:lineRule="auto"/>
              <w:rPr>
                <w:b/>
                <w:sz w:val="20"/>
                <w:szCs w:val="20"/>
                <w:u w:val="single"/>
              </w:rPr>
            </w:pPr>
            <w:r w:rsidRPr="00264361">
              <w:rPr>
                <w:b/>
                <w:sz w:val="20"/>
                <w:szCs w:val="20"/>
                <w:u w:val="single"/>
              </w:rPr>
              <w:t>Instance#</w:t>
            </w:r>
          </w:p>
        </w:tc>
        <w:tc>
          <w:tcPr>
            <w:tcW w:w="963" w:type="dxa"/>
          </w:tcPr>
          <w:p w14:paraId="628FBEC7" w14:textId="77777777" w:rsidR="002E0275" w:rsidRPr="00264361" w:rsidRDefault="002E0275" w:rsidP="008729AE">
            <w:pPr>
              <w:spacing w:after="200" w:line="276" w:lineRule="auto"/>
              <w:rPr>
                <w:b/>
                <w:sz w:val="20"/>
                <w:szCs w:val="20"/>
                <w:u w:val="single"/>
              </w:rPr>
            </w:pPr>
            <w:proofErr w:type="spellStart"/>
            <w:r w:rsidRPr="00264361">
              <w:rPr>
                <w:b/>
                <w:sz w:val="20"/>
                <w:szCs w:val="20"/>
                <w:u w:val="single"/>
              </w:rPr>
              <w:t>Prac</w:t>
            </w:r>
            <w:proofErr w:type="spellEnd"/>
          </w:p>
        </w:tc>
        <w:tc>
          <w:tcPr>
            <w:tcW w:w="1203" w:type="dxa"/>
          </w:tcPr>
          <w:p w14:paraId="3F96B4AE" w14:textId="77777777" w:rsidR="002E0275" w:rsidRPr="00264361" w:rsidRDefault="002E0275" w:rsidP="008729AE">
            <w:pPr>
              <w:spacing w:after="200" w:line="276" w:lineRule="auto"/>
              <w:rPr>
                <w:b/>
                <w:sz w:val="20"/>
                <w:szCs w:val="20"/>
                <w:u w:val="single"/>
              </w:rPr>
            </w:pPr>
            <w:r w:rsidRPr="00264361">
              <w:rPr>
                <w:b/>
                <w:sz w:val="20"/>
                <w:szCs w:val="20"/>
                <w:u w:val="single"/>
              </w:rPr>
              <w:t>Co.</w:t>
            </w:r>
          </w:p>
        </w:tc>
        <w:tc>
          <w:tcPr>
            <w:tcW w:w="1335" w:type="dxa"/>
          </w:tcPr>
          <w:p w14:paraId="139E4FA1" w14:textId="77777777" w:rsidR="002E0275" w:rsidRPr="00264361" w:rsidRDefault="002E0275" w:rsidP="008729AE">
            <w:pPr>
              <w:spacing w:after="200" w:line="276" w:lineRule="auto"/>
              <w:rPr>
                <w:b/>
                <w:sz w:val="20"/>
                <w:szCs w:val="20"/>
                <w:u w:val="single"/>
              </w:rPr>
            </w:pPr>
            <w:r w:rsidRPr="00264361">
              <w:rPr>
                <w:b/>
                <w:sz w:val="20"/>
                <w:szCs w:val="20"/>
                <w:u w:val="single"/>
              </w:rPr>
              <w:t>Est. Cost</w:t>
            </w:r>
          </w:p>
        </w:tc>
        <w:tc>
          <w:tcPr>
            <w:tcW w:w="1335" w:type="dxa"/>
          </w:tcPr>
          <w:p w14:paraId="3B6193DA" w14:textId="77777777" w:rsidR="002E0275" w:rsidRPr="00264361" w:rsidRDefault="002E0275" w:rsidP="008729AE">
            <w:pPr>
              <w:spacing w:after="200" w:line="276" w:lineRule="auto"/>
              <w:rPr>
                <w:b/>
                <w:sz w:val="20"/>
                <w:szCs w:val="20"/>
                <w:u w:val="single"/>
              </w:rPr>
            </w:pPr>
            <w:r w:rsidRPr="00264361">
              <w:rPr>
                <w:b/>
                <w:sz w:val="20"/>
                <w:szCs w:val="20"/>
                <w:u w:val="single"/>
              </w:rPr>
              <w:t>CS amt.</w:t>
            </w:r>
          </w:p>
        </w:tc>
        <w:tc>
          <w:tcPr>
            <w:tcW w:w="1277" w:type="dxa"/>
          </w:tcPr>
          <w:p w14:paraId="2971ED29" w14:textId="77777777" w:rsidR="002E0275" w:rsidRPr="00264361" w:rsidRDefault="002E0275" w:rsidP="008729AE">
            <w:pPr>
              <w:spacing w:after="200" w:line="276" w:lineRule="auto"/>
              <w:rPr>
                <w:b/>
                <w:sz w:val="20"/>
                <w:szCs w:val="20"/>
                <w:u w:val="single"/>
              </w:rPr>
            </w:pPr>
            <w:r w:rsidRPr="00264361">
              <w:rPr>
                <w:b/>
                <w:sz w:val="20"/>
                <w:szCs w:val="20"/>
                <w:u w:val="single"/>
              </w:rPr>
              <w:t>Comp/Date</w:t>
            </w:r>
          </w:p>
        </w:tc>
        <w:tc>
          <w:tcPr>
            <w:tcW w:w="1107" w:type="dxa"/>
          </w:tcPr>
          <w:p w14:paraId="12A40501" w14:textId="77777777" w:rsidR="002E0275" w:rsidRPr="00264361" w:rsidRDefault="002E0275" w:rsidP="008729AE">
            <w:pPr>
              <w:spacing w:after="200" w:line="276" w:lineRule="auto"/>
              <w:rPr>
                <w:b/>
                <w:sz w:val="20"/>
                <w:szCs w:val="20"/>
                <w:u w:val="single"/>
              </w:rPr>
            </w:pPr>
            <w:r w:rsidRPr="00264361">
              <w:rPr>
                <w:b/>
                <w:sz w:val="20"/>
                <w:szCs w:val="20"/>
                <w:u w:val="single"/>
              </w:rPr>
              <w:t>TC</w:t>
            </w:r>
          </w:p>
        </w:tc>
        <w:tc>
          <w:tcPr>
            <w:tcW w:w="1281" w:type="dxa"/>
          </w:tcPr>
          <w:p w14:paraId="3960B94D" w14:textId="77777777" w:rsidR="002E0275" w:rsidRPr="00264361" w:rsidRDefault="002E0275" w:rsidP="008729AE">
            <w:pPr>
              <w:spacing w:after="200" w:line="276" w:lineRule="auto"/>
              <w:rPr>
                <w:b/>
                <w:sz w:val="20"/>
                <w:szCs w:val="20"/>
                <w:u w:val="single"/>
              </w:rPr>
            </w:pPr>
            <w:r w:rsidRPr="00264361">
              <w:rPr>
                <w:b/>
                <w:sz w:val="20"/>
                <w:szCs w:val="20"/>
                <w:u w:val="single"/>
              </w:rPr>
              <w:t>Fund</w:t>
            </w:r>
          </w:p>
        </w:tc>
      </w:tr>
      <w:tr w:rsidR="002E0275" w:rsidRPr="00264361" w14:paraId="585C1505" w14:textId="77777777" w:rsidTr="00264361">
        <w:trPr>
          <w:trHeight w:val="440"/>
        </w:trPr>
        <w:tc>
          <w:tcPr>
            <w:tcW w:w="1171" w:type="dxa"/>
          </w:tcPr>
          <w:p w14:paraId="0D5A3F95" w14:textId="77777777" w:rsidR="002E0275" w:rsidRPr="00264361" w:rsidRDefault="002E0275" w:rsidP="008729AE">
            <w:pPr>
              <w:spacing w:after="200" w:line="276" w:lineRule="auto"/>
              <w:rPr>
                <w:bCs/>
                <w:sz w:val="20"/>
                <w:szCs w:val="20"/>
              </w:rPr>
            </w:pPr>
            <w:r w:rsidRPr="00264361">
              <w:rPr>
                <w:bCs/>
                <w:sz w:val="20"/>
                <w:szCs w:val="20"/>
              </w:rPr>
              <w:t>10-22-0001/</w:t>
            </w:r>
          </w:p>
          <w:p w14:paraId="5A4600EF" w14:textId="77777777" w:rsidR="002E0275" w:rsidRPr="00264361" w:rsidRDefault="002E0275" w:rsidP="008729AE">
            <w:pPr>
              <w:spacing w:after="200" w:line="276" w:lineRule="auto"/>
              <w:rPr>
                <w:bCs/>
                <w:sz w:val="20"/>
                <w:szCs w:val="20"/>
              </w:rPr>
            </w:pPr>
            <w:r w:rsidRPr="00264361">
              <w:rPr>
                <w:bCs/>
                <w:sz w:val="20"/>
                <w:szCs w:val="20"/>
              </w:rPr>
              <w:t>453060</w:t>
            </w:r>
          </w:p>
          <w:p w14:paraId="4A9EA771" w14:textId="77777777" w:rsidR="002E0275" w:rsidRPr="00264361" w:rsidRDefault="002E0275" w:rsidP="008729AE">
            <w:pPr>
              <w:spacing w:after="200" w:line="276" w:lineRule="auto"/>
              <w:rPr>
                <w:bCs/>
                <w:sz w:val="20"/>
                <w:szCs w:val="20"/>
              </w:rPr>
            </w:pPr>
          </w:p>
        </w:tc>
        <w:tc>
          <w:tcPr>
            <w:tcW w:w="963" w:type="dxa"/>
          </w:tcPr>
          <w:p w14:paraId="438A72FE" w14:textId="77777777" w:rsidR="002E0275" w:rsidRPr="00264361" w:rsidRDefault="002E0275" w:rsidP="008729AE">
            <w:pPr>
              <w:spacing w:after="200" w:line="276" w:lineRule="auto"/>
              <w:rPr>
                <w:bCs/>
                <w:sz w:val="20"/>
                <w:szCs w:val="20"/>
              </w:rPr>
            </w:pPr>
            <w:r w:rsidRPr="00264361">
              <w:rPr>
                <w:bCs/>
                <w:sz w:val="20"/>
                <w:szCs w:val="20"/>
              </w:rPr>
              <w:t>SL-6W</w:t>
            </w:r>
          </w:p>
        </w:tc>
        <w:tc>
          <w:tcPr>
            <w:tcW w:w="1203" w:type="dxa"/>
          </w:tcPr>
          <w:p w14:paraId="316A450E" w14:textId="77777777" w:rsidR="002E0275" w:rsidRPr="00264361" w:rsidRDefault="002E0275" w:rsidP="008729AE">
            <w:pPr>
              <w:spacing w:after="200" w:line="276" w:lineRule="auto"/>
              <w:rPr>
                <w:bCs/>
                <w:sz w:val="20"/>
                <w:szCs w:val="20"/>
              </w:rPr>
            </w:pPr>
            <w:r w:rsidRPr="00264361">
              <w:rPr>
                <w:bCs/>
                <w:sz w:val="20"/>
                <w:szCs w:val="20"/>
              </w:rPr>
              <w:t>CB/AP</w:t>
            </w:r>
          </w:p>
        </w:tc>
        <w:tc>
          <w:tcPr>
            <w:tcW w:w="1335" w:type="dxa"/>
          </w:tcPr>
          <w:p w14:paraId="54E7E833" w14:textId="77777777" w:rsidR="002E0275" w:rsidRPr="00264361" w:rsidRDefault="002E0275" w:rsidP="008729AE">
            <w:pPr>
              <w:spacing w:after="200" w:line="276" w:lineRule="auto"/>
              <w:rPr>
                <w:bCs/>
                <w:sz w:val="20"/>
                <w:szCs w:val="20"/>
              </w:rPr>
            </w:pPr>
            <w:r w:rsidRPr="00264361">
              <w:rPr>
                <w:bCs/>
                <w:sz w:val="20"/>
                <w:szCs w:val="20"/>
              </w:rPr>
              <w:t>$79,875.00</w:t>
            </w:r>
          </w:p>
        </w:tc>
        <w:tc>
          <w:tcPr>
            <w:tcW w:w="1335" w:type="dxa"/>
          </w:tcPr>
          <w:p w14:paraId="5FC3DC9E" w14:textId="77777777" w:rsidR="002E0275" w:rsidRPr="00264361" w:rsidRDefault="002E0275" w:rsidP="008729AE">
            <w:pPr>
              <w:spacing w:after="200" w:line="276" w:lineRule="auto"/>
              <w:rPr>
                <w:bCs/>
                <w:sz w:val="20"/>
                <w:szCs w:val="20"/>
              </w:rPr>
            </w:pPr>
            <w:r w:rsidRPr="00264361">
              <w:rPr>
                <w:bCs/>
                <w:sz w:val="20"/>
                <w:szCs w:val="20"/>
              </w:rPr>
              <w:t>$89,523.00</w:t>
            </w:r>
          </w:p>
          <w:p w14:paraId="77F38F68" w14:textId="77777777" w:rsidR="002E0275" w:rsidRPr="00264361" w:rsidRDefault="002E0275" w:rsidP="008729AE">
            <w:pPr>
              <w:spacing w:after="200" w:line="276" w:lineRule="auto"/>
              <w:rPr>
                <w:bCs/>
                <w:sz w:val="20"/>
                <w:szCs w:val="20"/>
              </w:rPr>
            </w:pPr>
          </w:p>
        </w:tc>
        <w:tc>
          <w:tcPr>
            <w:tcW w:w="1277" w:type="dxa"/>
          </w:tcPr>
          <w:p w14:paraId="55D18C34" w14:textId="77777777" w:rsidR="002E0275" w:rsidRPr="00264361" w:rsidRDefault="002E0275" w:rsidP="008729AE">
            <w:pPr>
              <w:spacing w:after="200" w:line="276" w:lineRule="auto"/>
              <w:rPr>
                <w:bCs/>
                <w:sz w:val="20"/>
                <w:szCs w:val="20"/>
              </w:rPr>
            </w:pPr>
            <w:r w:rsidRPr="00264361">
              <w:rPr>
                <w:bCs/>
                <w:sz w:val="20"/>
                <w:szCs w:val="20"/>
              </w:rPr>
              <w:t>6-30-2024</w:t>
            </w:r>
          </w:p>
        </w:tc>
        <w:tc>
          <w:tcPr>
            <w:tcW w:w="1107" w:type="dxa"/>
          </w:tcPr>
          <w:p w14:paraId="62FC97CE" w14:textId="77777777" w:rsidR="002E0275" w:rsidRPr="00264361" w:rsidRDefault="002E0275" w:rsidP="008729AE">
            <w:pPr>
              <w:spacing w:after="200" w:line="276" w:lineRule="auto"/>
              <w:rPr>
                <w:bCs/>
                <w:sz w:val="20"/>
                <w:szCs w:val="20"/>
              </w:rPr>
            </w:pPr>
            <w:r w:rsidRPr="00264361">
              <w:rPr>
                <w:bCs/>
                <w:sz w:val="20"/>
                <w:szCs w:val="20"/>
              </w:rPr>
              <w:t>N/A</w:t>
            </w:r>
          </w:p>
        </w:tc>
        <w:tc>
          <w:tcPr>
            <w:tcW w:w="1281" w:type="dxa"/>
          </w:tcPr>
          <w:p w14:paraId="0F58AFC7" w14:textId="77777777" w:rsidR="002E0275" w:rsidRPr="00264361" w:rsidRDefault="002E0275" w:rsidP="008729AE">
            <w:pPr>
              <w:spacing w:after="200" w:line="276" w:lineRule="auto"/>
              <w:rPr>
                <w:bCs/>
                <w:sz w:val="20"/>
                <w:szCs w:val="20"/>
              </w:rPr>
            </w:pPr>
            <w:r w:rsidRPr="00264361">
              <w:rPr>
                <w:bCs/>
                <w:sz w:val="20"/>
                <w:szCs w:val="20"/>
              </w:rPr>
              <w:t>CB VACS PY22</w:t>
            </w:r>
          </w:p>
        </w:tc>
      </w:tr>
      <w:tr w:rsidR="002E0275" w:rsidRPr="00264361" w14:paraId="13B4349F" w14:textId="77777777" w:rsidTr="00264361">
        <w:trPr>
          <w:trHeight w:val="908"/>
        </w:trPr>
        <w:tc>
          <w:tcPr>
            <w:tcW w:w="1171" w:type="dxa"/>
          </w:tcPr>
          <w:p w14:paraId="5F9F55B4" w14:textId="77777777" w:rsidR="002E0275" w:rsidRPr="00264361" w:rsidRDefault="002E0275" w:rsidP="008729AE">
            <w:pPr>
              <w:spacing w:after="200" w:line="276" w:lineRule="auto"/>
              <w:rPr>
                <w:bCs/>
                <w:sz w:val="20"/>
                <w:szCs w:val="20"/>
              </w:rPr>
            </w:pPr>
            <w:r w:rsidRPr="00264361">
              <w:rPr>
                <w:bCs/>
                <w:sz w:val="20"/>
                <w:szCs w:val="20"/>
              </w:rPr>
              <w:t>10-22-0027 /</w:t>
            </w:r>
          </w:p>
          <w:p w14:paraId="7EA7C203" w14:textId="77777777" w:rsidR="002E0275" w:rsidRPr="00264361" w:rsidRDefault="002E0275" w:rsidP="008729AE">
            <w:pPr>
              <w:spacing w:after="200" w:line="276" w:lineRule="auto"/>
              <w:rPr>
                <w:bCs/>
                <w:sz w:val="20"/>
                <w:szCs w:val="20"/>
              </w:rPr>
            </w:pPr>
            <w:r w:rsidRPr="00264361">
              <w:rPr>
                <w:bCs/>
                <w:sz w:val="20"/>
                <w:szCs w:val="20"/>
              </w:rPr>
              <w:t>474160</w:t>
            </w:r>
          </w:p>
        </w:tc>
        <w:tc>
          <w:tcPr>
            <w:tcW w:w="963" w:type="dxa"/>
          </w:tcPr>
          <w:p w14:paraId="04CAF550" w14:textId="77777777" w:rsidR="002E0275" w:rsidRPr="00264361" w:rsidRDefault="002E0275" w:rsidP="008729AE">
            <w:pPr>
              <w:spacing w:after="200" w:line="276" w:lineRule="auto"/>
              <w:rPr>
                <w:bCs/>
                <w:sz w:val="20"/>
                <w:szCs w:val="20"/>
              </w:rPr>
            </w:pPr>
            <w:r w:rsidRPr="00264361">
              <w:rPr>
                <w:bCs/>
                <w:sz w:val="20"/>
                <w:szCs w:val="20"/>
              </w:rPr>
              <w:t>SL-6W</w:t>
            </w:r>
          </w:p>
        </w:tc>
        <w:tc>
          <w:tcPr>
            <w:tcW w:w="1203" w:type="dxa"/>
          </w:tcPr>
          <w:p w14:paraId="7931BA3A" w14:textId="77777777" w:rsidR="002E0275" w:rsidRPr="00264361" w:rsidRDefault="002E0275" w:rsidP="008729AE">
            <w:pPr>
              <w:spacing w:after="200" w:line="276" w:lineRule="auto"/>
              <w:rPr>
                <w:bCs/>
                <w:sz w:val="20"/>
                <w:szCs w:val="20"/>
              </w:rPr>
            </w:pPr>
            <w:r w:rsidRPr="00264361">
              <w:rPr>
                <w:bCs/>
                <w:sz w:val="20"/>
                <w:szCs w:val="20"/>
              </w:rPr>
              <w:t>CB/AM</w:t>
            </w:r>
          </w:p>
        </w:tc>
        <w:tc>
          <w:tcPr>
            <w:tcW w:w="1335" w:type="dxa"/>
          </w:tcPr>
          <w:p w14:paraId="03C23DCF" w14:textId="77777777" w:rsidR="002E0275" w:rsidRPr="00264361" w:rsidRDefault="002E0275" w:rsidP="008729AE">
            <w:pPr>
              <w:spacing w:after="200" w:line="276" w:lineRule="auto"/>
              <w:rPr>
                <w:bCs/>
                <w:sz w:val="20"/>
                <w:szCs w:val="20"/>
              </w:rPr>
            </w:pPr>
            <w:r w:rsidRPr="00264361">
              <w:rPr>
                <w:bCs/>
                <w:sz w:val="20"/>
                <w:szCs w:val="20"/>
              </w:rPr>
              <w:t>$16,625.00</w:t>
            </w:r>
          </w:p>
        </w:tc>
        <w:tc>
          <w:tcPr>
            <w:tcW w:w="1335" w:type="dxa"/>
          </w:tcPr>
          <w:p w14:paraId="4DC9CFB1" w14:textId="77777777" w:rsidR="002E0275" w:rsidRPr="00264361" w:rsidRDefault="002E0275" w:rsidP="008729AE">
            <w:pPr>
              <w:spacing w:after="200" w:line="276" w:lineRule="auto"/>
              <w:rPr>
                <w:bCs/>
                <w:sz w:val="20"/>
                <w:szCs w:val="20"/>
              </w:rPr>
            </w:pPr>
            <w:r w:rsidRPr="00264361">
              <w:rPr>
                <w:bCs/>
                <w:sz w:val="20"/>
                <w:szCs w:val="20"/>
              </w:rPr>
              <w:t>$20,345.00</w:t>
            </w:r>
          </w:p>
          <w:p w14:paraId="52319A8F" w14:textId="77777777" w:rsidR="002E0275" w:rsidRPr="00264361" w:rsidRDefault="002E0275" w:rsidP="008729AE">
            <w:pPr>
              <w:spacing w:after="200" w:line="276" w:lineRule="auto"/>
              <w:rPr>
                <w:bCs/>
                <w:sz w:val="20"/>
                <w:szCs w:val="20"/>
              </w:rPr>
            </w:pPr>
          </w:p>
        </w:tc>
        <w:tc>
          <w:tcPr>
            <w:tcW w:w="1277" w:type="dxa"/>
          </w:tcPr>
          <w:p w14:paraId="540330F2" w14:textId="77777777" w:rsidR="002E0275" w:rsidRPr="00264361" w:rsidRDefault="002E0275" w:rsidP="008729AE">
            <w:pPr>
              <w:spacing w:after="200" w:line="276" w:lineRule="auto"/>
              <w:rPr>
                <w:bCs/>
                <w:sz w:val="20"/>
                <w:szCs w:val="20"/>
              </w:rPr>
            </w:pPr>
            <w:r w:rsidRPr="00264361">
              <w:rPr>
                <w:bCs/>
                <w:sz w:val="20"/>
                <w:szCs w:val="20"/>
              </w:rPr>
              <w:t>6-30-24</w:t>
            </w:r>
          </w:p>
        </w:tc>
        <w:tc>
          <w:tcPr>
            <w:tcW w:w="1107" w:type="dxa"/>
          </w:tcPr>
          <w:p w14:paraId="19799B51" w14:textId="77777777" w:rsidR="002E0275" w:rsidRPr="00264361" w:rsidRDefault="002E0275" w:rsidP="008729AE">
            <w:pPr>
              <w:spacing w:after="200" w:line="276" w:lineRule="auto"/>
              <w:rPr>
                <w:bCs/>
                <w:sz w:val="20"/>
                <w:szCs w:val="20"/>
              </w:rPr>
            </w:pPr>
            <w:r w:rsidRPr="00264361">
              <w:rPr>
                <w:bCs/>
                <w:sz w:val="20"/>
                <w:szCs w:val="20"/>
              </w:rPr>
              <w:t>N/A</w:t>
            </w:r>
          </w:p>
        </w:tc>
        <w:tc>
          <w:tcPr>
            <w:tcW w:w="1281" w:type="dxa"/>
          </w:tcPr>
          <w:p w14:paraId="69483F60" w14:textId="77777777" w:rsidR="002E0275" w:rsidRPr="00264361" w:rsidRDefault="002E0275" w:rsidP="008729AE">
            <w:pPr>
              <w:spacing w:after="200" w:line="276" w:lineRule="auto"/>
              <w:rPr>
                <w:bCs/>
                <w:sz w:val="20"/>
                <w:szCs w:val="20"/>
              </w:rPr>
            </w:pPr>
            <w:r w:rsidRPr="00264361">
              <w:rPr>
                <w:bCs/>
                <w:sz w:val="20"/>
                <w:szCs w:val="20"/>
              </w:rPr>
              <w:t>CB VACS PY2022</w:t>
            </w:r>
          </w:p>
        </w:tc>
      </w:tr>
      <w:tr w:rsidR="002E0275" w:rsidRPr="00264361" w14:paraId="642251F8" w14:textId="77777777" w:rsidTr="00264361">
        <w:trPr>
          <w:trHeight w:val="827"/>
        </w:trPr>
        <w:tc>
          <w:tcPr>
            <w:tcW w:w="1171" w:type="dxa"/>
          </w:tcPr>
          <w:p w14:paraId="03537D13" w14:textId="77777777" w:rsidR="002E0275" w:rsidRPr="00264361" w:rsidRDefault="002E0275" w:rsidP="008729AE">
            <w:pPr>
              <w:spacing w:after="200" w:line="276" w:lineRule="auto"/>
              <w:rPr>
                <w:sz w:val="20"/>
                <w:szCs w:val="20"/>
              </w:rPr>
            </w:pPr>
            <w:r w:rsidRPr="00264361">
              <w:rPr>
                <w:sz w:val="20"/>
                <w:szCs w:val="20"/>
              </w:rPr>
              <w:t>10-22-0029</w:t>
            </w:r>
          </w:p>
          <w:p w14:paraId="34F1F60E" w14:textId="77777777" w:rsidR="002E0275" w:rsidRPr="00264361" w:rsidRDefault="002E0275" w:rsidP="008729AE">
            <w:pPr>
              <w:spacing w:after="200" w:line="276" w:lineRule="auto"/>
              <w:rPr>
                <w:sz w:val="20"/>
                <w:szCs w:val="20"/>
              </w:rPr>
            </w:pPr>
            <w:r w:rsidRPr="00264361">
              <w:rPr>
                <w:sz w:val="20"/>
                <w:szCs w:val="20"/>
              </w:rPr>
              <w:t>475045</w:t>
            </w:r>
          </w:p>
        </w:tc>
        <w:tc>
          <w:tcPr>
            <w:tcW w:w="963" w:type="dxa"/>
          </w:tcPr>
          <w:p w14:paraId="41793AC0" w14:textId="77777777" w:rsidR="002E0275" w:rsidRPr="00264361" w:rsidRDefault="002E0275" w:rsidP="008729AE">
            <w:pPr>
              <w:spacing w:after="200" w:line="276" w:lineRule="auto"/>
              <w:rPr>
                <w:sz w:val="20"/>
                <w:szCs w:val="20"/>
              </w:rPr>
            </w:pPr>
            <w:r w:rsidRPr="00264361">
              <w:rPr>
                <w:sz w:val="20"/>
                <w:szCs w:val="20"/>
              </w:rPr>
              <w:t>SL-6W</w:t>
            </w:r>
          </w:p>
        </w:tc>
        <w:tc>
          <w:tcPr>
            <w:tcW w:w="1203" w:type="dxa"/>
          </w:tcPr>
          <w:p w14:paraId="62CFA30D" w14:textId="77777777" w:rsidR="002E0275" w:rsidRPr="00264361" w:rsidRDefault="002E0275" w:rsidP="008729AE">
            <w:pPr>
              <w:spacing w:after="200" w:line="276" w:lineRule="auto"/>
              <w:rPr>
                <w:sz w:val="20"/>
                <w:szCs w:val="20"/>
              </w:rPr>
            </w:pPr>
            <w:r w:rsidRPr="00264361">
              <w:rPr>
                <w:sz w:val="20"/>
                <w:szCs w:val="20"/>
              </w:rPr>
              <w:t>CB/AP</w:t>
            </w:r>
          </w:p>
        </w:tc>
        <w:tc>
          <w:tcPr>
            <w:tcW w:w="1335" w:type="dxa"/>
          </w:tcPr>
          <w:p w14:paraId="52AF189E" w14:textId="77777777" w:rsidR="002E0275" w:rsidRPr="00264361" w:rsidRDefault="002E0275" w:rsidP="008729AE">
            <w:pPr>
              <w:spacing w:after="200" w:line="276" w:lineRule="auto"/>
              <w:rPr>
                <w:sz w:val="20"/>
                <w:szCs w:val="20"/>
              </w:rPr>
            </w:pPr>
            <w:r w:rsidRPr="00264361">
              <w:rPr>
                <w:sz w:val="20"/>
                <w:szCs w:val="20"/>
              </w:rPr>
              <w:t>$108,925.00</w:t>
            </w:r>
          </w:p>
        </w:tc>
        <w:tc>
          <w:tcPr>
            <w:tcW w:w="1335" w:type="dxa"/>
          </w:tcPr>
          <w:p w14:paraId="225038A5" w14:textId="77777777" w:rsidR="002E0275" w:rsidRPr="00264361" w:rsidRDefault="002E0275" w:rsidP="008729AE">
            <w:pPr>
              <w:spacing w:after="200" w:line="276" w:lineRule="auto"/>
              <w:rPr>
                <w:sz w:val="20"/>
                <w:szCs w:val="20"/>
              </w:rPr>
            </w:pPr>
            <w:r w:rsidRPr="00264361">
              <w:rPr>
                <w:sz w:val="20"/>
                <w:szCs w:val="20"/>
              </w:rPr>
              <w:t>$119,953.00</w:t>
            </w:r>
          </w:p>
        </w:tc>
        <w:tc>
          <w:tcPr>
            <w:tcW w:w="1277" w:type="dxa"/>
          </w:tcPr>
          <w:p w14:paraId="7A99E436" w14:textId="77777777" w:rsidR="002E0275" w:rsidRPr="00264361" w:rsidRDefault="002E0275" w:rsidP="008729AE">
            <w:pPr>
              <w:spacing w:after="200" w:line="276" w:lineRule="auto"/>
              <w:rPr>
                <w:sz w:val="20"/>
                <w:szCs w:val="20"/>
              </w:rPr>
            </w:pPr>
            <w:r w:rsidRPr="00264361">
              <w:rPr>
                <w:sz w:val="20"/>
                <w:szCs w:val="20"/>
              </w:rPr>
              <w:t>June 30, 2024</w:t>
            </w:r>
          </w:p>
        </w:tc>
        <w:tc>
          <w:tcPr>
            <w:tcW w:w="1107" w:type="dxa"/>
          </w:tcPr>
          <w:p w14:paraId="7CD4D663" w14:textId="77777777" w:rsidR="002E0275" w:rsidRPr="00264361" w:rsidRDefault="002E0275" w:rsidP="008729AE">
            <w:pPr>
              <w:spacing w:after="200" w:line="276" w:lineRule="auto"/>
              <w:rPr>
                <w:sz w:val="20"/>
                <w:szCs w:val="20"/>
              </w:rPr>
            </w:pPr>
            <w:r w:rsidRPr="00264361">
              <w:rPr>
                <w:sz w:val="20"/>
                <w:szCs w:val="20"/>
              </w:rPr>
              <w:t>N/A</w:t>
            </w:r>
          </w:p>
        </w:tc>
        <w:tc>
          <w:tcPr>
            <w:tcW w:w="1281" w:type="dxa"/>
          </w:tcPr>
          <w:p w14:paraId="0C318E07" w14:textId="77777777" w:rsidR="002E0275" w:rsidRPr="00264361" w:rsidRDefault="002E0275" w:rsidP="008729AE">
            <w:pPr>
              <w:spacing w:after="200" w:line="276" w:lineRule="auto"/>
              <w:rPr>
                <w:sz w:val="20"/>
                <w:szCs w:val="20"/>
              </w:rPr>
            </w:pPr>
            <w:r w:rsidRPr="00264361">
              <w:rPr>
                <w:sz w:val="20"/>
                <w:szCs w:val="20"/>
              </w:rPr>
              <w:t>PY22 CB VACS</w:t>
            </w:r>
          </w:p>
        </w:tc>
      </w:tr>
      <w:tr w:rsidR="002E0275" w:rsidRPr="00264361" w14:paraId="1630A9F2" w14:textId="77777777" w:rsidTr="00FB392C">
        <w:trPr>
          <w:trHeight w:val="755"/>
        </w:trPr>
        <w:tc>
          <w:tcPr>
            <w:tcW w:w="1171" w:type="dxa"/>
          </w:tcPr>
          <w:p w14:paraId="13AF967A" w14:textId="77777777" w:rsidR="002E0275" w:rsidRPr="00264361" w:rsidRDefault="002E0275" w:rsidP="008729AE">
            <w:pPr>
              <w:spacing w:after="200" w:line="276" w:lineRule="auto"/>
              <w:rPr>
                <w:sz w:val="20"/>
                <w:szCs w:val="20"/>
              </w:rPr>
            </w:pPr>
            <w:r w:rsidRPr="00264361">
              <w:rPr>
                <w:sz w:val="20"/>
                <w:szCs w:val="20"/>
              </w:rPr>
              <w:t>10-22-0031</w:t>
            </w:r>
          </w:p>
          <w:p w14:paraId="522C71B4" w14:textId="77777777" w:rsidR="002E0275" w:rsidRPr="00264361" w:rsidRDefault="002E0275" w:rsidP="008729AE">
            <w:pPr>
              <w:spacing w:after="200" w:line="276" w:lineRule="auto"/>
              <w:rPr>
                <w:sz w:val="20"/>
                <w:szCs w:val="20"/>
              </w:rPr>
            </w:pPr>
            <w:r w:rsidRPr="00264361">
              <w:rPr>
                <w:sz w:val="20"/>
                <w:szCs w:val="20"/>
              </w:rPr>
              <w:t>475560</w:t>
            </w:r>
          </w:p>
        </w:tc>
        <w:tc>
          <w:tcPr>
            <w:tcW w:w="963" w:type="dxa"/>
          </w:tcPr>
          <w:p w14:paraId="0E12E6C0" w14:textId="77777777" w:rsidR="002E0275" w:rsidRPr="00264361" w:rsidRDefault="002E0275" w:rsidP="008729AE">
            <w:pPr>
              <w:spacing w:after="200" w:line="276" w:lineRule="auto"/>
              <w:rPr>
                <w:sz w:val="20"/>
                <w:szCs w:val="20"/>
              </w:rPr>
            </w:pPr>
            <w:r w:rsidRPr="00264361">
              <w:rPr>
                <w:sz w:val="20"/>
                <w:szCs w:val="20"/>
              </w:rPr>
              <w:t>SL-6W</w:t>
            </w:r>
          </w:p>
        </w:tc>
        <w:tc>
          <w:tcPr>
            <w:tcW w:w="1203" w:type="dxa"/>
          </w:tcPr>
          <w:p w14:paraId="062B1DDC" w14:textId="77777777" w:rsidR="002E0275" w:rsidRPr="00264361" w:rsidRDefault="002E0275" w:rsidP="008729AE">
            <w:pPr>
              <w:spacing w:after="200" w:line="276" w:lineRule="auto"/>
              <w:rPr>
                <w:sz w:val="20"/>
                <w:szCs w:val="20"/>
              </w:rPr>
            </w:pPr>
            <w:r w:rsidRPr="00264361">
              <w:rPr>
                <w:sz w:val="20"/>
                <w:szCs w:val="20"/>
              </w:rPr>
              <w:t>CB/AP</w:t>
            </w:r>
          </w:p>
        </w:tc>
        <w:tc>
          <w:tcPr>
            <w:tcW w:w="1335" w:type="dxa"/>
          </w:tcPr>
          <w:p w14:paraId="3F2526B0" w14:textId="77777777" w:rsidR="002E0275" w:rsidRPr="00264361" w:rsidRDefault="002E0275" w:rsidP="008729AE">
            <w:pPr>
              <w:spacing w:after="200" w:line="276" w:lineRule="auto"/>
              <w:rPr>
                <w:sz w:val="20"/>
                <w:szCs w:val="20"/>
              </w:rPr>
            </w:pPr>
            <w:r w:rsidRPr="00264361">
              <w:rPr>
                <w:sz w:val="20"/>
                <w:szCs w:val="20"/>
              </w:rPr>
              <w:t>$80,654.50</w:t>
            </w:r>
          </w:p>
        </w:tc>
        <w:tc>
          <w:tcPr>
            <w:tcW w:w="1335" w:type="dxa"/>
          </w:tcPr>
          <w:p w14:paraId="0F49F665" w14:textId="77777777" w:rsidR="002E0275" w:rsidRPr="00264361" w:rsidRDefault="002E0275" w:rsidP="008729AE">
            <w:pPr>
              <w:spacing w:after="200" w:line="276" w:lineRule="auto"/>
              <w:rPr>
                <w:sz w:val="20"/>
                <w:szCs w:val="20"/>
              </w:rPr>
            </w:pPr>
            <w:r w:rsidRPr="00264361">
              <w:rPr>
                <w:sz w:val="20"/>
                <w:szCs w:val="20"/>
              </w:rPr>
              <w:t>$85,478.50</w:t>
            </w:r>
          </w:p>
          <w:p w14:paraId="237E4CF8" w14:textId="77777777" w:rsidR="002E0275" w:rsidRPr="00264361" w:rsidRDefault="002E0275" w:rsidP="008729AE">
            <w:pPr>
              <w:spacing w:after="200" w:line="276" w:lineRule="auto"/>
              <w:rPr>
                <w:sz w:val="20"/>
                <w:szCs w:val="20"/>
              </w:rPr>
            </w:pPr>
          </w:p>
        </w:tc>
        <w:tc>
          <w:tcPr>
            <w:tcW w:w="1277" w:type="dxa"/>
          </w:tcPr>
          <w:p w14:paraId="3F5B9C7D" w14:textId="77777777" w:rsidR="002E0275" w:rsidRPr="00264361" w:rsidRDefault="002E0275" w:rsidP="008729AE">
            <w:pPr>
              <w:spacing w:after="200" w:line="276" w:lineRule="auto"/>
              <w:rPr>
                <w:sz w:val="20"/>
                <w:szCs w:val="20"/>
              </w:rPr>
            </w:pPr>
            <w:r w:rsidRPr="00264361">
              <w:rPr>
                <w:sz w:val="20"/>
                <w:szCs w:val="20"/>
              </w:rPr>
              <w:t>June 30, 2024</w:t>
            </w:r>
          </w:p>
        </w:tc>
        <w:tc>
          <w:tcPr>
            <w:tcW w:w="1107" w:type="dxa"/>
          </w:tcPr>
          <w:p w14:paraId="388F2B72" w14:textId="77777777" w:rsidR="002E0275" w:rsidRPr="00264361" w:rsidRDefault="002E0275" w:rsidP="008729AE">
            <w:pPr>
              <w:spacing w:after="200" w:line="276" w:lineRule="auto"/>
              <w:rPr>
                <w:sz w:val="20"/>
                <w:szCs w:val="20"/>
              </w:rPr>
            </w:pPr>
            <w:r w:rsidRPr="00264361">
              <w:rPr>
                <w:sz w:val="20"/>
                <w:szCs w:val="20"/>
              </w:rPr>
              <w:t>N/A</w:t>
            </w:r>
          </w:p>
        </w:tc>
        <w:tc>
          <w:tcPr>
            <w:tcW w:w="1281" w:type="dxa"/>
          </w:tcPr>
          <w:p w14:paraId="67828B8E" w14:textId="77777777" w:rsidR="002E0275" w:rsidRPr="00264361" w:rsidRDefault="002E0275" w:rsidP="008729AE">
            <w:pPr>
              <w:spacing w:after="200" w:line="276" w:lineRule="auto"/>
              <w:rPr>
                <w:sz w:val="20"/>
                <w:szCs w:val="20"/>
              </w:rPr>
            </w:pPr>
            <w:r w:rsidRPr="00264361">
              <w:rPr>
                <w:sz w:val="20"/>
                <w:szCs w:val="20"/>
              </w:rPr>
              <w:t>PY22 VACS CB</w:t>
            </w:r>
          </w:p>
        </w:tc>
      </w:tr>
      <w:tr w:rsidR="002E0275" w:rsidRPr="00264361" w14:paraId="3D0DB666" w14:textId="77777777" w:rsidTr="00FB392C">
        <w:trPr>
          <w:trHeight w:val="773"/>
        </w:trPr>
        <w:tc>
          <w:tcPr>
            <w:tcW w:w="1171" w:type="dxa"/>
          </w:tcPr>
          <w:p w14:paraId="63F456D8" w14:textId="77777777" w:rsidR="002E0275" w:rsidRPr="00264361" w:rsidRDefault="002E0275" w:rsidP="008729AE">
            <w:pPr>
              <w:spacing w:after="200" w:line="276" w:lineRule="auto"/>
              <w:rPr>
                <w:sz w:val="20"/>
                <w:szCs w:val="20"/>
              </w:rPr>
            </w:pPr>
            <w:bookmarkStart w:id="2" w:name="_Hlk75414522"/>
            <w:r w:rsidRPr="00264361">
              <w:rPr>
                <w:sz w:val="20"/>
                <w:szCs w:val="20"/>
              </w:rPr>
              <w:t>10-23-0004</w:t>
            </w:r>
          </w:p>
          <w:p w14:paraId="2FB48392" w14:textId="77777777" w:rsidR="002E0275" w:rsidRPr="00264361" w:rsidRDefault="002E0275" w:rsidP="008729AE">
            <w:pPr>
              <w:spacing w:after="200" w:line="276" w:lineRule="auto"/>
              <w:rPr>
                <w:sz w:val="20"/>
                <w:szCs w:val="20"/>
              </w:rPr>
            </w:pPr>
            <w:r w:rsidRPr="00264361">
              <w:rPr>
                <w:sz w:val="20"/>
                <w:szCs w:val="20"/>
              </w:rPr>
              <w:t>507099</w:t>
            </w:r>
          </w:p>
        </w:tc>
        <w:tc>
          <w:tcPr>
            <w:tcW w:w="963" w:type="dxa"/>
          </w:tcPr>
          <w:p w14:paraId="3B284F7B" w14:textId="77777777" w:rsidR="002E0275" w:rsidRPr="00264361" w:rsidRDefault="002E0275" w:rsidP="008729AE">
            <w:pPr>
              <w:spacing w:after="200" w:line="276" w:lineRule="auto"/>
              <w:rPr>
                <w:sz w:val="20"/>
                <w:szCs w:val="20"/>
              </w:rPr>
            </w:pPr>
            <w:r w:rsidRPr="00264361">
              <w:rPr>
                <w:sz w:val="20"/>
                <w:szCs w:val="20"/>
              </w:rPr>
              <w:t>NM-5N</w:t>
            </w:r>
          </w:p>
        </w:tc>
        <w:tc>
          <w:tcPr>
            <w:tcW w:w="1203" w:type="dxa"/>
          </w:tcPr>
          <w:p w14:paraId="147DFA8D" w14:textId="77777777" w:rsidR="002E0275" w:rsidRPr="00264361" w:rsidRDefault="002E0275" w:rsidP="008729AE">
            <w:pPr>
              <w:spacing w:after="200" w:line="276" w:lineRule="auto"/>
              <w:rPr>
                <w:sz w:val="20"/>
                <w:szCs w:val="20"/>
              </w:rPr>
            </w:pPr>
            <w:r w:rsidRPr="00264361">
              <w:rPr>
                <w:sz w:val="20"/>
                <w:szCs w:val="20"/>
              </w:rPr>
              <w:t>OCB/AP</w:t>
            </w:r>
          </w:p>
        </w:tc>
        <w:tc>
          <w:tcPr>
            <w:tcW w:w="1335" w:type="dxa"/>
          </w:tcPr>
          <w:p w14:paraId="4001B708" w14:textId="77777777" w:rsidR="002E0275" w:rsidRPr="00264361" w:rsidRDefault="002E0275" w:rsidP="008729AE">
            <w:pPr>
              <w:spacing w:after="200" w:line="276" w:lineRule="auto"/>
              <w:rPr>
                <w:sz w:val="20"/>
                <w:szCs w:val="20"/>
              </w:rPr>
            </w:pPr>
            <w:r w:rsidRPr="00264361">
              <w:rPr>
                <w:sz w:val="20"/>
                <w:szCs w:val="20"/>
              </w:rPr>
              <w:t>$3,107.20</w:t>
            </w:r>
          </w:p>
        </w:tc>
        <w:tc>
          <w:tcPr>
            <w:tcW w:w="1335" w:type="dxa"/>
          </w:tcPr>
          <w:p w14:paraId="1CD79682" w14:textId="77777777" w:rsidR="002E0275" w:rsidRPr="00264361" w:rsidRDefault="002E0275" w:rsidP="008729AE">
            <w:pPr>
              <w:spacing w:after="200" w:line="276" w:lineRule="auto"/>
              <w:rPr>
                <w:sz w:val="20"/>
                <w:szCs w:val="20"/>
              </w:rPr>
            </w:pPr>
            <w:r w:rsidRPr="00264361">
              <w:rPr>
                <w:sz w:val="20"/>
                <w:szCs w:val="20"/>
              </w:rPr>
              <w:t>$3,107.20</w:t>
            </w:r>
          </w:p>
        </w:tc>
        <w:tc>
          <w:tcPr>
            <w:tcW w:w="1277" w:type="dxa"/>
          </w:tcPr>
          <w:p w14:paraId="15B5C296" w14:textId="77777777" w:rsidR="002E0275" w:rsidRPr="00264361" w:rsidRDefault="002E0275" w:rsidP="008729AE">
            <w:pPr>
              <w:spacing w:after="200" w:line="276" w:lineRule="auto"/>
              <w:rPr>
                <w:sz w:val="20"/>
                <w:szCs w:val="20"/>
              </w:rPr>
            </w:pPr>
            <w:r w:rsidRPr="00264361">
              <w:rPr>
                <w:sz w:val="20"/>
                <w:szCs w:val="20"/>
              </w:rPr>
              <w:t>June 30, 2024</w:t>
            </w:r>
          </w:p>
        </w:tc>
        <w:tc>
          <w:tcPr>
            <w:tcW w:w="1107" w:type="dxa"/>
          </w:tcPr>
          <w:p w14:paraId="78F6A14C" w14:textId="77777777" w:rsidR="002E0275" w:rsidRPr="00264361" w:rsidRDefault="002E0275" w:rsidP="008729AE">
            <w:pPr>
              <w:spacing w:after="200" w:line="276" w:lineRule="auto"/>
              <w:rPr>
                <w:sz w:val="20"/>
                <w:szCs w:val="20"/>
              </w:rPr>
            </w:pPr>
            <w:r w:rsidRPr="00264361">
              <w:rPr>
                <w:sz w:val="20"/>
                <w:szCs w:val="20"/>
              </w:rPr>
              <w:t>N/A</w:t>
            </w:r>
          </w:p>
        </w:tc>
        <w:tc>
          <w:tcPr>
            <w:tcW w:w="1281" w:type="dxa"/>
          </w:tcPr>
          <w:p w14:paraId="2896D247" w14:textId="77777777" w:rsidR="002E0275" w:rsidRPr="00264361" w:rsidRDefault="002E0275" w:rsidP="008729AE">
            <w:pPr>
              <w:spacing w:after="200" w:line="276" w:lineRule="auto"/>
              <w:rPr>
                <w:sz w:val="20"/>
                <w:szCs w:val="20"/>
              </w:rPr>
            </w:pPr>
            <w:r w:rsidRPr="00264361">
              <w:rPr>
                <w:sz w:val="20"/>
                <w:szCs w:val="20"/>
              </w:rPr>
              <w:t>PY23 OCB VACS</w:t>
            </w:r>
          </w:p>
        </w:tc>
      </w:tr>
      <w:bookmarkEnd w:id="2"/>
      <w:tr w:rsidR="002E0275" w:rsidRPr="00264361" w14:paraId="46AD27FA" w14:textId="77777777" w:rsidTr="00FB392C">
        <w:trPr>
          <w:trHeight w:val="791"/>
        </w:trPr>
        <w:tc>
          <w:tcPr>
            <w:tcW w:w="1171" w:type="dxa"/>
          </w:tcPr>
          <w:p w14:paraId="521B4144" w14:textId="77777777" w:rsidR="002E0275" w:rsidRPr="00264361" w:rsidRDefault="002E0275" w:rsidP="008729AE">
            <w:pPr>
              <w:spacing w:after="200" w:line="276" w:lineRule="auto"/>
              <w:rPr>
                <w:sz w:val="20"/>
                <w:szCs w:val="20"/>
              </w:rPr>
            </w:pPr>
            <w:r w:rsidRPr="00264361">
              <w:rPr>
                <w:sz w:val="20"/>
                <w:szCs w:val="20"/>
              </w:rPr>
              <w:t>10-23-0005</w:t>
            </w:r>
          </w:p>
          <w:p w14:paraId="7AA3C237" w14:textId="77777777" w:rsidR="002E0275" w:rsidRPr="00264361" w:rsidRDefault="002E0275" w:rsidP="008729AE">
            <w:pPr>
              <w:spacing w:after="200" w:line="276" w:lineRule="auto"/>
              <w:rPr>
                <w:sz w:val="20"/>
                <w:szCs w:val="20"/>
              </w:rPr>
            </w:pPr>
            <w:r w:rsidRPr="00264361">
              <w:rPr>
                <w:sz w:val="20"/>
                <w:szCs w:val="20"/>
              </w:rPr>
              <w:t>507100</w:t>
            </w:r>
          </w:p>
        </w:tc>
        <w:tc>
          <w:tcPr>
            <w:tcW w:w="963" w:type="dxa"/>
          </w:tcPr>
          <w:p w14:paraId="775EA320" w14:textId="77777777" w:rsidR="002E0275" w:rsidRPr="00264361" w:rsidRDefault="002E0275" w:rsidP="008729AE">
            <w:pPr>
              <w:spacing w:after="200" w:line="276" w:lineRule="auto"/>
              <w:rPr>
                <w:sz w:val="20"/>
                <w:szCs w:val="20"/>
              </w:rPr>
            </w:pPr>
            <w:r w:rsidRPr="00264361">
              <w:rPr>
                <w:sz w:val="20"/>
                <w:szCs w:val="20"/>
              </w:rPr>
              <w:t>NM-5P</w:t>
            </w:r>
          </w:p>
        </w:tc>
        <w:tc>
          <w:tcPr>
            <w:tcW w:w="1203" w:type="dxa"/>
          </w:tcPr>
          <w:p w14:paraId="04A4F93E" w14:textId="77777777" w:rsidR="002E0275" w:rsidRPr="00264361" w:rsidRDefault="002E0275" w:rsidP="008729AE">
            <w:pPr>
              <w:spacing w:after="200" w:line="276" w:lineRule="auto"/>
              <w:rPr>
                <w:sz w:val="20"/>
                <w:szCs w:val="20"/>
              </w:rPr>
            </w:pPr>
            <w:r w:rsidRPr="00264361">
              <w:rPr>
                <w:sz w:val="20"/>
                <w:szCs w:val="20"/>
              </w:rPr>
              <w:t>OCB/AP</w:t>
            </w:r>
          </w:p>
        </w:tc>
        <w:tc>
          <w:tcPr>
            <w:tcW w:w="1335" w:type="dxa"/>
          </w:tcPr>
          <w:p w14:paraId="47FA6151" w14:textId="77777777" w:rsidR="002E0275" w:rsidRPr="00264361" w:rsidRDefault="002E0275" w:rsidP="008729AE">
            <w:pPr>
              <w:spacing w:after="200" w:line="276" w:lineRule="auto"/>
              <w:rPr>
                <w:sz w:val="20"/>
                <w:szCs w:val="20"/>
              </w:rPr>
            </w:pPr>
            <w:r w:rsidRPr="00264361">
              <w:rPr>
                <w:sz w:val="20"/>
                <w:szCs w:val="20"/>
              </w:rPr>
              <w:t>$6,561.60</w:t>
            </w:r>
          </w:p>
        </w:tc>
        <w:tc>
          <w:tcPr>
            <w:tcW w:w="1335" w:type="dxa"/>
          </w:tcPr>
          <w:p w14:paraId="6B743731" w14:textId="77777777" w:rsidR="002E0275" w:rsidRPr="00264361" w:rsidRDefault="002E0275" w:rsidP="008729AE">
            <w:pPr>
              <w:spacing w:after="200" w:line="276" w:lineRule="auto"/>
              <w:rPr>
                <w:sz w:val="20"/>
                <w:szCs w:val="20"/>
              </w:rPr>
            </w:pPr>
            <w:r w:rsidRPr="00264361">
              <w:rPr>
                <w:sz w:val="20"/>
                <w:szCs w:val="20"/>
              </w:rPr>
              <w:t>$6,561.60</w:t>
            </w:r>
          </w:p>
        </w:tc>
        <w:tc>
          <w:tcPr>
            <w:tcW w:w="1277" w:type="dxa"/>
          </w:tcPr>
          <w:p w14:paraId="647639AD" w14:textId="77777777" w:rsidR="002E0275" w:rsidRPr="00264361" w:rsidRDefault="002E0275" w:rsidP="008729AE">
            <w:pPr>
              <w:spacing w:after="200" w:line="276" w:lineRule="auto"/>
              <w:rPr>
                <w:sz w:val="20"/>
                <w:szCs w:val="20"/>
              </w:rPr>
            </w:pPr>
            <w:r w:rsidRPr="00264361">
              <w:rPr>
                <w:sz w:val="20"/>
                <w:szCs w:val="20"/>
              </w:rPr>
              <w:t>June 30, 2024</w:t>
            </w:r>
          </w:p>
        </w:tc>
        <w:tc>
          <w:tcPr>
            <w:tcW w:w="1107" w:type="dxa"/>
          </w:tcPr>
          <w:p w14:paraId="268F8AD3" w14:textId="77777777" w:rsidR="002E0275" w:rsidRPr="00264361" w:rsidRDefault="002E0275" w:rsidP="008729AE">
            <w:pPr>
              <w:spacing w:after="200" w:line="276" w:lineRule="auto"/>
              <w:rPr>
                <w:sz w:val="20"/>
                <w:szCs w:val="20"/>
              </w:rPr>
            </w:pPr>
            <w:r w:rsidRPr="00264361">
              <w:rPr>
                <w:sz w:val="20"/>
                <w:szCs w:val="20"/>
              </w:rPr>
              <w:t>N/A</w:t>
            </w:r>
          </w:p>
        </w:tc>
        <w:tc>
          <w:tcPr>
            <w:tcW w:w="1281" w:type="dxa"/>
          </w:tcPr>
          <w:p w14:paraId="6BCD867C" w14:textId="77777777" w:rsidR="002E0275" w:rsidRPr="00264361" w:rsidRDefault="002E0275" w:rsidP="008729AE">
            <w:pPr>
              <w:spacing w:after="200" w:line="276" w:lineRule="auto"/>
              <w:rPr>
                <w:sz w:val="20"/>
                <w:szCs w:val="20"/>
              </w:rPr>
            </w:pPr>
            <w:r w:rsidRPr="00264361">
              <w:rPr>
                <w:sz w:val="20"/>
                <w:szCs w:val="20"/>
              </w:rPr>
              <w:t>PY23 VACS OCB</w:t>
            </w:r>
          </w:p>
        </w:tc>
      </w:tr>
      <w:tr w:rsidR="002E0275" w:rsidRPr="00264361" w14:paraId="4DB4B096" w14:textId="77777777" w:rsidTr="00FB392C">
        <w:trPr>
          <w:trHeight w:val="809"/>
        </w:trPr>
        <w:tc>
          <w:tcPr>
            <w:tcW w:w="1171" w:type="dxa"/>
          </w:tcPr>
          <w:p w14:paraId="7BE36F11" w14:textId="77777777" w:rsidR="002E0275" w:rsidRPr="00264361" w:rsidRDefault="002E0275" w:rsidP="008729AE">
            <w:pPr>
              <w:spacing w:after="200" w:line="276" w:lineRule="auto"/>
              <w:rPr>
                <w:sz w:val="20"/>
                <w:szCs w:val="20"/>
              </w:rPr>
            </w:pPr>
            <w:r w:rsidRPr="00264361">
              <w:rPr>
                <w:sz w:val="20"/>
                <w:szCs w:val="20"/>
              </w:rPr>
              <w:t>10-23-0044</w:t>
            </w:r>
          </w:p>
          <w:p w14:paraId="5F28E9CB" w14:textId="77777777" w:rsidR="002E0275" w:rsidRPr="00264361" w:rsidRDefault="002E0275" w:rsidP="008729AE">
            <w:pPr>
              <w:spacing w:after="200" w:line="276" w:lineRule="auto"/>
              <w:rPr>
                <w:sz w:val="20"/>
                <w:szCs w:val="20"/>
              </w:rPr>
            </w:pPr>
            <w:r w:rsidRPr="00264361">
              <w:rPr>
                <w:sz w:val="20"/>
                <w:szCs w:val="20"/>
              </w:rPr>
              <w:t>524656</w:t>
            </w:r>
          </w:p>
        </w:tc>
        <w:tc>
          <w:tcPr>
            <w:tcW w:w="963" w:type="dxa"/>
          </w:tcPr>
          <w:p w14:paraId="3F9DEC16" w14:textId="77777777" w:rsidR="002E0275" w:rsidRPr="00264361" w:rsidRDefault="002E0275" w:rsidP="008729AE">
            <w:pPr>
              <w:spacing w:after="200" w:line="276" w:lineRule="auto"/>
              <w:rPr>
                <w:sz w:val="20"/>
                <w:szCs w:val="20"/>
              </w:rPr>
            </w:pPr>
            <w:r w:rsidRPr="00264361">
              <w:rPr>
                <w:sz w:val="20"/>
                <w:szCs w:val="20"/>
              </w:rPr>
              <w:t>FR-1</w:t>
            </w:r>
          </w:p>
        </w:tc>
        <w:tc>
          <w:tcPr>
            <w:tcW w:w="1203" w:type="dxa"/>
          </w:tcPr>
          <w:p w14:paraId="2876CB94" w14:textId="77777777" w:rsidR="002E0275" w:rsidRPr="00264361" w:rsidRDefault="002E0275" w:rsidP="008729AE">
            <w:pPr>
              <w:spacing w:after="200" w:line="276" w:lineRule="auto"/>
              <w:rPr>
                <w:sz w:val="20"/>
                <w:szCs w:val="20"/>
              </w:rPr>
            </w:pPr>
            <w:r w:rsidRPr="00264361">
              <w:rPr>
                <w:sz w:val="20"/>
                <w:szCs w:val="20"/>
              </w:rPr>
              <w:t>OCB/CAM</w:t>
            </w:r>
          </w:p>
        </w:tc>
        <w:tc>
          <w:tcPr>
            <w:tcW w:w="1335" w:type="dxa"/>
          </w:tcPr>
          <w:p w14:paraId="706CC075" w14:textId="77777777" w:rsidR="002E0275" w:rsidRPr="00264361" w:rsidRDefault="002E0275" w:rsidP="008729AE">
            <w:pPr>
              <w:spacing w:after="200" w:line="276" w:lineRule="auto"/>
              <w:rPr>
                <w:sz w:val="20"/>
                <w:szCs w:val="20"/>
              </w:rPr>
            </w:pPr>
            <w:r w:rsidRPr="00264361">
              <w:rPr>
                <w:sz w:val="20"/>
                <w:szCs w:val="20"/>
              </w:rPr>
              <w:t>$13,050.00</w:t>
            </w:r>
          </w:p>
        </w:tc>
        <w:tc>
          <w:tcPr>
            <w:tcW w:w="1335" w:type="dxa"/>
          </w:tcPr>
          <w:p w14:paraId="17204497" w14:textId="77777777" w:rsidR="002E0275" w:rsidRPr="00264361" w:rsidRDefault="002E0275" w:rsidP="008729AE">
            <w:pPr>
              <w:rPr>
                <w:sz w:val="20"/>
                <w:szCs w:val="20"/>
              </w:rPr>
            </w:pPr>
            <w:r w:rsidRPr="00264361">
              <w:rPr>
                <w:sz w:val="20"/>
                <w:szCs w:val="20"/>
              </w:rPr>
              <w:t>$13,050.00</w:t>
            </w:r>
          </w:p>
          <w:p w14:paraId="4BF4008A" w14:textId="77777777" w:rsidR="002E0275" w:rsidRPr="00264361" w:rsidRDefault="002E0275" w:rsidP="008729AE">
            <w:pPr>
              <w:rPr>
                <w:sz w:val="20"/>
                <w:szCs w:val="20"/>
              </w:rPr>
            </w:pPr>
          </w:p>
        </w:tc>
        <w:tc>
          <w:tcPr>
            <w:tcW w:w="1277" w:type="dxa"/>
          </w:tcPr>
          <w:p w14:paraId="6AC58400" w14:textId="77777777" w:rsidR="002E0275" w:rsidRPr="00264361" w:rsidRDefault="002E0275" w:rsidP="008729AE">
            <w:pPr>
              <w:spacing w:after="200" w:line="276" w:lineRule="auto"/>
              <w:rPr>
                <w:sz w:val="20"/>
                <w:szCs w:val="20"/>
              </w:rPr>
            </w:pPr>
            <w:r w:rsidRPr="00264361">
              <w:rPr>
                <w:sz w:val="20"/>
                <w:szCs w:val="20"/>
              </w:rPr>
              <w:t>June 30, 2024</w:t>
            </w:r>
          </w:p>
        </w:tc>
        <w:tc>
          <w:tcPr>
            <w:tcW w:w="1107" w:type="dxa"/>
          </w:tcPr>
          <w:p w14:paraId="3665D3FC" w14:textId="77777777" w:rsidR="002E0275" w:rsidRPr="00264361" w:rsidRDefault="002E0275" w:rsidP="008729AE">
            <w:pPr>
              <w:spacing w:after="200" w:line="276" w:lineRule="auto"/>
              <w:rPr>
                <w:sz w:val="20"/>
                <w:szCs w:val="20"/>
              </w:rPr>
            </w:pPr>
            <w:r w:rsidRPr="00264361">
              <w:rPr>
                <w:sz w:val="20"/>
                <w:szCs w:val="20"/>
              </w:rPr>
              <w:t>N/A</w:t>
            </w:r>
          </w:p>
        </w:tc>
        <w:tc>
          <w:tcPr>
            <w:tcW w:w="1281" w:type="dxa"/>
          </w:tcPr>
          <w:p w14:paraId="7B82383F" w14:textId="77777777" w:rsidR="002E0275" w:rsidRPr="00264361" w:rsidRDefault="002E0275" w:rsidP="008729AE">
            <w:pPr>
              <w:spacing w:after="200" w:line="276" w:lineRule="auto"/>
              <w:rPr>
                <w:sz w:val="20"/>
                <w:szCs w:val="20"/>
              </w:rPr>
            </w:pPr>
            <w:r w:rsidRPr="00264361">
              <w:rPr>
                <w:sz w:val="20"/>
                <w:szCs w:val="20"/>
              </w:rPr>
              <w:t>PY23 VACS OCB</w:t>
            </w:r>
          </w:p>
        </w:tc>
      </w:tr>
      <w:tr w:rsidR="002E0275" w:rsidRPr="00264361" w14:paraId="15D0A96B" w14:textId="77777777" w:rsidTr="008729AE">
        <w:trPr>
          <w:trHeight w:val="890"/>
        </w:trPr>
        <w:tc>
          <w:tcPr>
            <w:tcW w:w="1171" w:type="dxa"/>
          </w:tcPr>
          <w:p w14:paraId="27E75352" w14:textId="77777777" w:rsidR="002E0275" w:rsidRPr="00264361" w:rsidRDefault="002E0275" w:rsidP="008729AE">
            <w:pPr>
              <w:spacing w:after="200" w:line="276" w:lineRule="auto"/>
              <w:rPr>
                <w:sz w:val="20"/>
                <w:szCs w:val="20"/>
              </w:rPr>
            </w:pPr>
            <w:r w:rsidRPr="00264361">
              <w:rPr>
                <w:sz w:val="20"/>
                <w:szCs w:val="20"/>
              </w:rPr>
              <w:t>10-23-0045</w:t>
            </w:r>
          </w:p>
          <w:p w14:paraId="707428AF" w14:textId="77777777" w:rsidR="002E0275" w:rsidRPr="00264361" w:rsidRDefault="002E0275" w:rsidP="008729AE">
            <w:pPr>
              <w:spacing w:after="200" w:line="276" w:lineRule="auto"/>
              <w:rPr>
                <w:sz w:val="20"/>
                <w:szCs w:val="20"/>
              </w:rPr>
            </w:pPr>
            <w:r w:rsidRPr="00264361">
              <w:rPr>
                <w:sz w:val="20"/>
                <w:szCs w:val="20"/>
              </w:rPr>
              <w:t>524659</w:t>
            </w:r>
          </w:p>
        </w:tc>
        <w:tc>
          <w:tcPr>
            <w:tcW w:w="963" w:type="dxa"/>
          </w:tcPr>
          <w:p w14:paraId="3349AEBF" w14:textId="77777777" w:rsidR="002E0275" w:rsidRPr="00264361" w:rsidRDefault="002E0275" w:rsidP="008729AE">
            <w:pPr>
              <w:spacing w:after="200" w:line="276" w:lineRule="auto"/>
              <w:rPr>
                <w:sz w:val="20"/>
                <w:szCs w:val="20"/>
              </w:rPr>
            </w:pPr>
            <w:r w:rsidRPr="00264361">
              <w:rPr>
                <w:sz w:val="20"/>
                <w:szCs w:val="20"/>
              </w:rPr>
              <w:t>FR-1</w:t>
            </w:r>
          </w:p>
        </w:tc>
        <w:tc>
          <w:tcPr>
            <w:tcW w:w="1203" w:type="dxa"/>
          </w:tcPr>
          <w:p w14:paraId="2CC1A1E4" w14:textId="77777777" w:rsidR="002E0275" w:rsidRPr="00264361" w:rsidRDefault="002E0275" w:rsidP="008729AE">
            <w:pPr>
              <w:spacing w:after="200" w:line="276" w:lineRule="auto"/>
              <w:rPr>
                <w:sz w:val="20"/>
                <w:szCs w:val="20"/>
              </w:rPr>
            </w:pPr>
            <w:r w:rsidRPr="00264361">
              <w:rPr>
                <w:sz w:val="20"/>
                <w:szCs w:val="20"/>
              </w:rPr>
              <w:t>OCB/CAM</w:t>
            </w:r>
          </w:p>
        </w:tc>
        <w:tc>
          <w:tcPr>
            <w:tcW w:w="1335" w:type="dxa"/>
          </w:tcPr>
          <w:p w14:paraId="1B6C6CC4" w14:textId="77777777" w:rsidR="002E0275" w:rsidRPr="00264361" w:rsidRDefault="002E0275" w:rsidP="008729AE">
            <w:pPr>
              <w:spacing w:after="200" w:line="276" w:lineRule="auto"/>
              <w:rPr>
                <w:sz w:val="20"/>
                <w:szCs w:val="20"/>
              </w:rPr>
            </w:pPr>
            <w:r w:rsidRPr="00264361">
              <w:rPr>
                <w:sz w:val="20"/>
                <w:szCs w:val="20"/>
              </w:rPr>
              <w:t>$3,262.50</w:t>
            </w:r>
          </w:p>
        </w:tc>
        <w:tc>
          <w:tcPr>
            <w:tcW w:w="1335" w:type="dxa"/>
          </w:tcPr>
          <w:p w14:paraId="299552E0" w14:textId="77777777" w:rsidR="002E0275" w:rsidRPr="00264361" w:rsidRDefault="002E0275" w:rsidP="008729AE">
            <w:pPr>
              <w:spacing w:after="200" w:line="276" w:lineRule="auto"/>
              <w:rPr>
                <w:sz w:val="20"/>
                <w:szCs w:val="20"/>
              </w:rPr>
            </w:pPr>
            <w:r w:rsidRPr="00264361">
              <w:rPr>
                <w:sz w:val="20"/>
                <w:szCs w:val="20"/>
              </w:rPr>
              <w:t>$3,262.50</w:t>
            </w:r>
          </w:p>
        </w:tc>
        <w:tc>
          <w:tcPr>
            <w:tcW w:w="1277" w:type="dxa"/>
          </w:tcPr>
          <w:p w14:paraId="609933A4" w14:textId="77777777" w:rsidR="002E0275" w:rsidRPr="00264361" w:rsidRDefault="002E0275" w:rsidP="008729AE">
            <w:pPr>
              <w:spacing w:after="200" w:line="276" w:lineRule="auto"/>
              <w:rPr>
                <w:sz w:val="20"/>
                <w:szCs w:val="20"/>
              </w:rPr>
            </w:pPr>
            <w:r w:rsidRPr="00264361">
              <w:rPr>
                <w:sz w:val="20"/>
                <w:szCs w:val="20"/>
              </w:rPr>
              <w:t>June 30,2024</w:t>
            </w:r>
          </w:p>
        </w:tc>
        <w:tc>
          <w:tcPr>
            <w:tcW w:w="1107" w:type="dxa"/>
          </w:tcPr>
          <w:p w14:paraId="705EF35E" w14:textId="77777777" w:rsidR="002E0275" w:rsidRPr="00264361" w:rsidRDefault="002E0275" w:rsidP="008729AE">
            <w:pPr>
              <w:spacing w:after="200" w:line="276" w:lineRule="auto"/>
              <w:rPr>
                <w:sz w:val="20"/>
                <w:szCs w:val="20"/>
              </w:rPr>
            </w:pPr>
            <w:r w:rsidRPr="00264361">
              <w:rPr>
                <w:sz w:val="20"/>
                <w:szCs w:val="20"/>
              </w:rPr>
              <w:t>N/A</w:t>
            </w:r>
          </w:p>
        </w:tc>
        <w:tc>
          <w:tcPr>
            <w:tcW w:w="1281" w:type="dxa"/>
          </w:tcPr>
          <w:p w14:paraId="05AB405B" w14:textId="77777777" w:rsidR="002E0275" w:rsidRPr="00264361" w:rsidRDefault="002E0275" w:rsidP="008729AE">
            <w:pPr>
              <w:spacing w:after="200" w:line="276" w:lineRule="auto"/>
              <w:rPr>
                <w:sz w:val="20"/>
                <w:szCs w:val="20"/>
              </w:rPr>
            </w:pPr>
            <w:r w:rsidRPr="00264361">
              <w:rPr>
                <w:sz w:val="20"/>
                <w:szCs w:val="20"/>
              </w:rPr>
              <w:t>PY23 VACS OCB</w:t>
            </w:r>
          </w:p>
        </w:tc>
      </w:tr>
      <w:tr w:rsidR="002E0275" w:rsidRPr="00264361" w14:paraId="00EF26CD" w14:textId="77777777" w:rsidTr="00FB392C">
        <w:trPr>
          <w:trHeight w:val="755"/>
        </w:trPr>
        <w:tc>
          <w:tcPr>
            <w:tcW w:w="1171" w:type="dxa"/>
          </w:tcPr>
          <w:p w14:paraId="2FCA9CDE" w14:textId="77777777" w:rsidR="00264361" w:rsidRPr="00264361" w:rsidRDefault="002E0275" w:rsidP="00264361">
            <w:pPr>
              <w:spacing w:after="200" w:line="276" w:lineRule="auto"/>
              <w:rPr>
                <w:sz w:val="20"/>
                <w:szCs w:val="20"/>
              </w:rPr>
            </w:pPr>
            <w:r w:rsidRPr="00264361">
              <w:rPr>
                <w:sz w:val="20"/>
                <w:szCs w:val="20"/>
              </w:rPr>
              <w:lastRenderedPageBreak/>
              <w:t>10-23-0048</w:t>
            </w:r>
          </w:p>
          <w:p w14:paraId="00451FE4" w14:textId="794D9142" w:rsidR="002E0275" w:rsidRPr="00264361" w:rsidRDefault="002E0275" w:rsidP="00264361">
            <w:pPr>
              <w:spacing w:after="200" w:line="276" w:lineRule="auto"/>
              <w:rPr>
                <w:sz w:val="20"/>
                <w:szCs w:val="20"/>
              </w:rPr>
            </w:pPr>
            <w:r w:rsidRPr="00264361">
              <w:rPr>
                <w:sz w:val="20"/>
                <w:szCs w:val="20"/>
              </w:rPr>
              <w:t>524859</w:t>
            </w:r>
          </w:p>
        </w:tc>
        <w:tc>
          <w:tcPr>
            <w:tcW w:w="963" w:type="dxa"/>
          </w:tcPr>
          <w:p w14:paraId="76E5275F" w14:textId="77777777" w:rsidR="002E0275" w:rsidRPr="00264361" w:rsidRDefault="002E0275" w:rsidP="008729AE">
            <w:pPr>
              <w:spacing w:after="200" w:line="276" w:lineRule="auto"/>
              <w:rPr>
                <w:sz w:val="20"/>
                <w:szCs w:val="20"/>
              </w:rPr>
            </w:pPr>
            <w:r w:rsidRPr="00264361">
              <w:rPr>
                <w:sz w:val="20"/>
                <w:szCs w:val="20"/>
              </w:rPr>
              <w:t>FR-1</w:t>
            </w:r>
          </w:p>
        </w:tc>
        <w:tc>
          <w:tcPr>
            <w:tcW w:w="1203" w:type="dxa"/>
          </w:tcPr>
          <w:p w14:paraId="50246008" w14:textId="77777777" w:rsidR="002E0275" w:rsidRPr="00264361" w:rsidRDefault="002E0275" w:rsidP="008729AE">
            <w:pPr>
              <w:spacing w:after="200" w:line="276" w:lineRule="auto"/>
              <w:rPr>
                <w:sz w:val="20"/>
                <w:szCs w:val="20"/>
              </w:rPr>
            </w:pPr>
            <w:r w:rsidRPr="00264361">
              <w:rPr>
                <w:sz w:val="20"/>
                <w:szCs w:val="20"/>
              </w:rPr>
              <w:t>CB/AP</w:t>
            </w:r>
          </w:p>
        </w:tc>
        <w:tc>
          <w:tcPr>
            <w:tcW w:w="1335" w:type="dxa"/>
          </w:tcPr>
          <w:p w14:paraId="1E84F24B" w14:textId="77777777" w:rsidR="002E0275" w:rsidRPr="00264361" w:rsidRDefault="002E0275" w:rsidP="008729AE">
            <w:pPr>
              <w:spacing w:after="200" w:line="276" w:lineRule="auto"/>
              <w:rPr>
                <w:sz w:val="20"/>
                <w:szCs w:val="20"/>
              </w:rPr>
            </w:pPr>
            <w:r w:rsidRPr="00264361">
              <w:rPr>
                <w:sz w:val="20"/>
                <w:szCs w:val="20"/>
              </w:rPr>
              <w:t>$4,893.75</w:t>
            </w:r>
          </w:p>
        </w:tc>
        <w:tc>
          <w:tcPr>
            <w:tcW w:w="1335" w:type="dxa"/>
          </w:tcPr>
          <w:p w14:paraId="6D4FE37C" w14:textId="77777777" w:rsidR="002E0275" w:rsidRPr="00264361" w:rsidRDefault="002E0275" w:rsidP="008729AE">
            <w:pPr>
              <w:spacing w:after="200" w:line="276" w:lineRule="auto"/>
              <w:rPr>
                <w:sz w:val="20"/>
                <w:szCs w:val="20"/>
              </w:rPr>
            </w:pPr>
            <w:r w:rsidRPr="00264361">
              <w:rPr>
                <w:sz w:val="20"/>
                <w:szCs w:val="20"/>
              </w:rPr>
              <w:t>$4,893.75</w:t>
            </w:r>
          </w:p>
        </w:tc>
        <w:tc>
          <w:tcPr>
            <w:tcW w:w="1277" w:type="dxa"/>
          </w:tcPr>
          <w:p w14:paraId="2CD70DC0" w14:textId="77777777" w:rsidR="002E0275" w:rsidRPr="00264361" w:rsidRDefault="002E0275" w:rsidP="008729AE">
            <w:pPr>
              <w:spacing w:after="200" w:line="276" w:lineRule="auto"/>
              <w:rPr>
                <w:sz w:val="20"/>
                <w:szCs w:val="20"/>
              </w:rPr>
            </w:pPr>
            <w:r w:rsidRPr="00264361">
              <w:rPr>
                <w:sz w:val="20"/>
                <w:szCs w:val="20"/>
              </w:rPr>
              <w:t>June 30, 2024</w:t>
            </w:r>
          </w:p>
        </w:tc>
        <w:tc>
          <w:tcPr>
            <w:tcW w:w="1107" w:type="dxa"/>
          </w:tcPr>
          <w:p w14:paraId="51374269" w14:textId="77777777" w:rsidR="002E0275" w:rsidRPr="00264361" w:rsidRDefault="002E0275" w:rsidP="008729AE">
            <w:pPr>
              <w:spacing w:after="200" w:line="276" w:lineRule="auto"/>
              <w:rPr>
                <w:sz w:val="20"/>
                <w:szCs w:val="20"/>
              </w:rPr>
            </w:pPr>
            <w:r w:rsidRPr="00264361">
              <w:rPr>
                <w:sz w:val="20"/>
                <w:szCs w:val="20"/>
              </w:rPr>
              <w:t>N/A</w:t>
            </w:r>
          </w:p>
        </w:tc>
        <w:tc>
          <w:tcPr>
            <w:tcW w:w="1281" w:type="dxa"/>
          </w:tcPr>
          <w:p w14:paraId="4FFB90CF" w14:textId="77777777" w:rsidR="002E0275" w:rsidRPr="00264361" w:rsidRDefault="002E0275" w:rsidP="008729AE">
            <w:pPr>
              <w:spacing w:after="200" w:line="276" w:lineRule="auto"/>
              <w:rPr>
                <w:sz w:val="20"/>
                <w:szCs w:val="20"/>
              </w:rPr>
            </w:pPr>
            <w:r w:rsidRPr="00264361">
              <w:rPr>
                <w:sz w:val="20"/>
                <w:szCs w:val="20"/>
              </w:rPr>
              <w:t>PY23 CB VACS</w:t>
            </w:r>
          </w:p>
        </w:tc>
      </w:tr>
    </w:tbl>
    <w:p w14:paraId="71B03287" w14:textId="77777777" w:rsidR="002E0275" w:rsidRPr="00264361" w:rsidRDefault="002E0275" w:rsidP="002E0275">
      <w:pPr>
        <w:rPr>
          <w:b/>
          <w:bCs/>
          <w:sz w:val="20"/>
          <w:szCs w:val="20"/>
        </w:rPr>
      </w:pPr>
    </w:p>
    <w:p w14:paraId="0F8F5DC2" w14:textId="4428634A" w:rsidR="002E0275" w:rsidRPr="00FB392C" w:rsidRDefault="00264361" w:rsidP="002E0275">
      <w:pPr>
        <w:rPr>
          <w:sz w:val="20"/>
          <w:szCs w:val="20"/>
        </w:rPr>
      </w:pPr>
      <w:r w:rsidRPr="00FB392C">
        <w:rPr>
          <w:b/>
          <w:bCs/>
          <w:sz w:val="20"/>
          <w:szCs w:val="20"/>
        </w:rPr>
        <w:t>Motion to approve all Carry overs as listed.</w:t>
      </w:r>
      <w:r w:rsidR="00906660">
        <w:rPr>
          <w:b/>
          <w:bCs/>
          <w:sz w:val="20"/>
          <w:szCs w:val="20"/>
        </w:rPr>
        <w:t xml:space="preserve"> Approved (Perrow, Angulo passed 6/0).</w:t>
      </w:r>
    </w:p>
    <w:p w14:paraId="1433E389" w14:textId="77777777" w:rsidR="00D54466" w:rsidRPr="00FB392C" w:rsidRDefault="00D54466" w:rsidP="007039CA">
      <w:pPr>
        <w:rPr>
          <w:bCs/>
          <w:sz w:val="20"/>
          <w:szCs w:val="20"/>
        </w:rPr>
      </w:pPr>
    </w:p>
    <w:p w14:paraId="613107AF" w14:textId="77777777" w:rsidR="007039CA" w:rsidRPr="00FB392C" w:rsidRDefault="007039CA" w:rsidP="007039CA">
      <w:pPr>
        <w:rPr>
          <w:b/>
          <w:sz w:val="20"/>
          <w:szCs w:val="20"/>
          <w:u w:val="single"/>
        </w:rPr>
      </w:pPr>
      <w:r w:rsidRPr="00FB392C">
        <w:rPr>
          <w:b/>
          <w:sz w:val="20"/>
          <w:szCs w:val="20"/>
          <w:u w:val="single"/>
        </w:rPr>
        <w:t>PY23 Cost Share Funding:</w:t>
      </w:r>
    </w:p>
    <w:p w14:paraId="3100A023" w14:textId="77777777" w:rsidR="007039CA" w:rsidRPr="00FB392C" w:rsidRDefault="007039CA" w:rsidP="007039CA">
      <w:pPr>
        <w:rPr>
          <w:bCs/>
          <w:sz w:val="20"/>
          <w:szCs w:val="20"/>
        </w:rPr>
      </w:pPr>
      <w:r w:rsidRPr="00FB392C">
        <w:rPr>
          <w:bCs/>
          <w:sz w:val="20"/>
          <w:szCs w:val="20"/>
        </w:rPr>
        <w:t>DCR Allocation: CB: $1,706,895.00, OCB: $916,967.00 = $2,623,862.00</w:t>
      </w:r>
    </w:p>
    <w:p w14:paraId="000C3736" w14:textId="77777777" w:rsidR="007039CA" w:rsidRPr="00FB392C" w:rsidRDefault="007039CA" w:rsidP="007039CA">
      <w:pPr>
        <w:rPr>
          <w:bCs/>
          <w:sz w:val="20"/>
          <w:szCs w:val="20"/>
        </w:rPr>
      </w:pPr>
      <w:r w:rsidRPr="00FB392C">
        <w:rPr>
          <w:bCs/>
          <w:sz w:val="20"/>
          <w:szCs w:val="20"/>
        </w:rPr>
        <w:t>District Obligated: CB: $1,635,890, OCB: $885,692.00 = $2,521,582.00</w:t>
      </w:r>
    </w:p>
    <w:p w14:paraId="6FAEB395" w14:textId="77777777" w:rsidR="007039CA" w:rsidRPr="00FB392C" w:rsidRDefault="007039CA" w:rsidP="007039CA">
      <w:pPr>
        <w:rPr>
          <w:bCs/>
          <w:sz w:val="20"/>
          <w:szCs w:val="20"/>
        </w:rPr>
      </w:pPr>
      <w:r w:rsidRPr="00FB392C">
        <w:rPr>
          <w:bCs/>
          <w:sz w:val="20"/>
          <w:szCs w:val="20"/>
        </w:rPr>
        <w:t>90% = $2,361,475.80 to receive A on Hollberg’s assessment.</w:t>
      </w:r>
    </w:p>
    <w:p w14:paraId="1C2C5857" w14:textId="77777777" w:rsidR="007039CA" w:rsidRPr="00FB392C" w:rsidRDefault="007039CA" w:rsidP="007039CA">
      <w:pPr>
        <w:rPr>
          <w:i/>
          <w:iCs/>
          <w:color w:val="002451"/>
          <w:sz w:val="20"/>
          <w:szCs w:val="20"/>
          <w:shd w:val="clear" w:color="auto" w:fill="FFFFFF"/>
        </w:rPr>
      </w:pPr>
      <w:r w:rsidRPr="00FB392C">
        <w:rPr>
          <w:bCs/>
          <w:sz w:val="20"/>
          <w:szCs w:val="20"/>
        </w:rPr>
        <w:t xml:space="preserve">Motion: </w:t>
      </w:r>
      <w:r w:rsidRPr="00FB392C">
        <w:rPr>
          <w:i/>
          <w:iCs/>
          <w:color w:val="002451"/>
          <w:sz w:val="20"/>
          <w:szCs w:val="20"/>
          <w:shd w:val="clear" w:color="auto" w:fill="FFFFFF"/>
        </w:rPr>
        <w:t>The Board authorizes staff to return what unobligated 2023 VACS is necessary to hit at least the 90% obligation goal.  The Board recognizes that a proportional amount of Technical Assistance must be returned as well if any allocation is surrendered.</w:t>
      </w:r>
    </w:p>
    <w:p w14:paraId="4F199D7E" w14:textId="5D7B8B71" w:rsidR="00264361" w:rsidRDefault="00906660" w:rsidP="007039CA">
      <w:pPr>
        <w:rPr>
          <w:b/>
          <w:bCs/>
          <w:i/>
          <w:iCs/>
          <w:sz w:val="20"/>
          <w:szCs w:val="20"/>
          <w:shd w:val="clear" w:color="auto" w:fill="FFFFFF"/>
        </w:rPr>
      </w:pPr>
      <w:r>
        <w:rPr>
          <w:b/>
          <w:bCs/>
          <w:i/>
          <w:iCs/>
          <w:sz w:val="20"/>
          <w:szCs w:val="20"/>
          <w:shd w:val="clear" w:color="auto" w:fill="FFFFFF"/>
        </w:rPr>
        <w:t>No motion required due to we exceed the 90%.</w:t>
      </w:r>
    </w:p>
    <w:p w14:paraId="5DF2ACAC" w14:textId="77777777" w:rsidR="00FB392C" w:rsidRPr="00FB392C" w:rsidRDefault="00FB392C" w:rsidP="007039CA">
      <w:pPr>
        <w:rPr>
          <w:b/>
          <w:bCs/>
          <w:sz w:val="20"/>
          <w:szCs w:val="20"/>
        </w:rPr>
      </w:pPr>
    </w:p>
    <w:p w14:paraId="6C45B06F" w14:textId="77777777" w:rsidR="007039CA" w:rsidRPr="00FB392C" w:rsidRDefault="007039CA" w:rsidP="007039CA">
      <w:pPr>
        <w:rPr>
          <w:sz w:val="20"/>
          <w:szCs w:val="20"/>
        </w:rPr>
      </w:pPr>
      <w:r w:rsidRPr="00FB392C">
        <w:rPr>
          <w:b/>
          <w:sz w:val="20"/>
          <w:szCs w:val="20"/>
          <w:u w:val="single"/>
        </w:rPr>
        <w:t xml:space="preserve">Watershed Dams: </w:t>
      </w:r>
    </w:p>
    <w:p w14:paraId="1EAEF725" w14:textId="77777777" w:rsidR="00264361" w:rsidRDefault="007039CA" w:rsidP="007039CA">
      <w:pPr>
        <w:rPr>
          <w:sz w:val="20"/>
          <w:szCs w:val="20"/>
        </w:rPr>
      </w:pPr>
      <w:r w:rsidRPr="00FB392C">
        <w:rPr>
          <w:sz w:val="20"/>
          <w:szCs w:val="20"/>
        </w:rPr>
        <w:t xml:space="preserve">Watershed dams are doing well and in good shape. </w:t>
      </w:r>
      <w:r w:rsidR="00264361" w:rsidRPr="00FB392C">
        <w:rPr>
          <w:sz w:val="20"/>
          <w:szCs w:val="20"/>
        </w:rPr>
        <w:t>Dams are checked as rain fall events happen.</w:t>
      </w:r>
    </w:p>
    <w:p w14:paraId="28A81C05" w14:textId="77777777" w:rsidR="00FB392C" w:rsidRPr="00FB392C" w:rsidRDefault="00FB392C" w:rsidP="007039CA">
      <w:pPr>
        <w:rPr>
          <w:sz w:val="20"/>
          <w:szCs w:val="20"/>
        </w:rPr>
      </w:pPr>
    </w:p>
    <w:p w14:paraId="1DDD9625" w14:textId="495D6315" w:rsidR="007039CA" w:rsidRPr="00FB392C" w:rsidRDefault="007039CA" w:rsidP="007039CA">
      <w:pPr>
        <w:rPr>
          <w:b/>
          <w:bCs/>
          <w:sz w:val="20"/>
          <w:szCs w:val="20"/>
          <w:u w:val="single"/>
        </w:rPr>
      </w:pPr>
      <w:r w:rsidRPr="00FB392C">
        <w:rPr>
          <w:b/>
          <w:bCs/>
          <w:sz w:val="20"/>
          <w:szCs w:val="20"/>
          <w:u w:val="single"/>
        </w:rPr>
        <w:t>Spot Checks:</w:t>
      </w:r>
    </w:p>
    <w:p w14:paraId="58D5C070" w14:textId="77777777" w:rsidR="007039CA" w:rsidRPr="00FB392C" w:rsidRDefault="007039CA" w:rsidP="007039CA">
      <w:pPr>
        <w:rPr>
          <w:sz w:val="20"/>
          <w:szCs w:val="20"/>
        </w:rPr>
      </w:pPr>
      <w:r w:rsidRPr="00FB392C">
        <w:rPr>
          <w:sz w:val="20"/>
          <w:szCs w:val="20"/>
        </w:rPr>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p>
    <w:p w14:paraId="1B446EF8" w14:textId="0B8476D9" w:rsidR="007039CA" w:rsidRPr="00FB392C" w:rsidRDefault="002E0275" w:rsidP="007039CA">
      <w:pPr>
        <w:rPr>
          <w:sz w:val="20"/>
          <w:szCs w:val="20"/>
        </w:rPr>
      </w:pPr>
      <w:r w:rsidRPr="00FB392C">
        <w:rPr>
          <w:sz w:val="20"/>
          <w:szCs w:val="20"/>
        </w:rPr>
        <w:t>Meeting information is on file.</w:t>
      </w:r>
    </w:p>
    <w:p w14:paraId="2B61D140" w14:textId="77777777" w:rsidR="007039CA" w:rsidRPr="00FB392C" w:rsidRDefault="007039CA" w:rsidP="007039CA">
      <w:pPr>
        <w:rPr>
          <w:b/>
          <w:bCs/>
          <w:sz w:val="20"/>
          <w:szCs w:val="20"/>
          <w:u w:val="single"/>
        </w:rPr>
      </w:pPr>
    </w:p>
    <w:p w14:paraId="13835716" w14:textId="77777777" w:rsidR="007039CA" w:rsidRPr="00FB392C" w:rsidRDefault="007039CA" w:rsidP="007039CA">
      <w:pPr>
        <w:rPr>
          <w:bCs/>
          <w:sz w:val="20"/>
          <w:szCs w:val="20"/>
          <w:u w:val="single"/>
        </w:rPr>
      </w:pPr>
      <w:r w:rsidRPr="00FB392C">
        <w:rPr>
          <w:bCs/>
          <w:sz w:val="20"/>
          <w:szCs w:val="20"/>
          <w:u w:val="single"/>
        </w:rPr>
        <w:t xml:space="preserve">Hours/Mileage: </w:t>
      </w:r>
    </w:p>
    <w:p w14:paraId="30B0AA81" w14:textId="77777777" w:rsidR="007039CA" w:rsidRPr="00FB392C" w:rsidRDefault="007039CA" w:rsidP="007039CA">
      <w:pPr>
        <w:rPr>
          <w:bCs/>
          <w:sz w:val="20"/>
          <w:szCs w:val="20"/>
        </w:rPr>
      </w:pPr>
      <w:r w:rsidRPr="00FB392C">
        <w:rPr>
          <w:bCs/>
          <w:sz w:val="20"/>
          <w:szCs w:val="20"/>
        </w:rPr>
        <w:t xml:space="preserve">168hrs worked </w:t>
      </w:r>
    </w:p>
    <w:p w14:paraId="0489E398" w14:textId="77777777" w:rsidR="007039CA" w:rsidRPr="00FB392C" w:rsidRDefault="007039CA" w:rsidP="007039CA">
      <w:pPr>
        <w:rPr>
          <w:bCs/>
          <w:sz w:val="20"/>
          <w:szCs w:val="20"/>
        </w:rPr>
      </w:pPr>
      <w:r w:rsidRPr="00FB392C">
        <w:rPr>
          <w:bCs/>
          <w:sz w:val="20"/>
          <w:szCs w:val="20"/>
        </w:rPr>
        <w:t>1710 miles traveled</w:t>
      </w:r>
    </w:p>
    <w:p w14:paraId="75010B55" w14:textId="73D01ABA" w:rsidR="007039CA" w:rsidRPr="00FB392C" w:rsidRDefault="007039CA" w:rsidP="007039CA">
      <w:pPr>
        <w:rPr>
          <w:b/>
          <w:sz w:val="20"/>
          <w:szCs w:val="20"/>
        </w:rPr>
      </w:pPr>
    </w:p>
    <w:p w14:paraId="0698E344" w14:textId="025CB17E" w:rsidR="000B4527" w:rsidRPr="00FB392C" w:rsidRDefault="00867DCC" w:rsidP="00D62BEE">
      <w:pPr>
        <w:rPr>
          <w:sz w:val="20"/>
          <w:szCs w:val="20"/>
        </w:rPr>
      </w:pPr>
      <w:r w:rsidRPr="00FB392C">
        <w:rPr>
          <w:b/>
          <w:bCs/>
          <w:sz w:val="20"/>
          <w:szCs w:val="20"/>
        </w:rPr>
        <w:t>7-RELSWCD Conservation Technician-</w:t>
      </w:r>
      <w:r w:rsidRPr="00FB392C">
        <w:rPr>
          <w:sz w:val="20"/>
          <w:szCs w:val="20"/>
        </w:rPr>
        <w:t xml:space="preserve">Dustin </w:t>
      </w:r>
      <w:proofErr w:type="spellStart"/>
      <w:r w:rsidRPr="00FB392C">
        <w:rPr>
          <w:sz w:val="20"/>
          <w:szCs w:val="20"/>
        </w:rPr>
        <w:t>Wooldall</w:t>
      </w:r>
      <w:proofErr w:type="spellEnd"/>
      <w:r w:rsidRPr="00FB392C">
        <w:rPr>
          <w:sz w:val="20"/>
          <w:szCs w:val="20"/>
        </w:rPr>
        <w:t xml:space="preserve"> </w:t>
      </w:r>
      <w:r w:rsidR="00C9162D" w:rsidRPr="00FB392C">
        <w:rPr>
          <w:sz w:val="20"/>
          <w:szCs w:val="20"/>
        </w:rPr>
        <w:t>gave</w:t>
      </w:r>
      <w:r w:rsidRPr="00FB392C">
        <w:rPr>
          <w:sz w:val="20"/>
          <w:szCs w:val="20"/>
        </w:rPr>
        <w:t xml:space="preserve"> the </w:t>
      </w:r>
      <w:r w:rsidR="00C9162D" w:rsidRPr="00FB392C">
        <w:rPr>
          <w:sz w:val="20"/>
          <w:szCs w:val="20"/>
        </w:rPr>
        <w:t>June</w:t>
      </w:r>
      <w:r w:rsidRPr="00FB392C">
        <w:rPr>
          <w:sz w:val="20"/>
          <w:szCs w:val="20"/>
        </w:rPr>
        <w:t xml:space="preserve"> 2023 report (copy filed with minutes).</w:t>
      </w:r>
    </w:p>
    <w:p w14:paraId="4F5FF4A3" w14:textId="77777777" w:rsidR="00C9162D" w:rsidRPr="00FB392C" w:rsidRDefault="00C9162D" w:rsidP="00D62BEE">
      <w:pPr>
        <w:rPr>
          <w:b/>
          <w:bCs/>
          <w:sz w:val="20"/>
          <w:szCs w:val="20"/>
        </w:rPr>
      </w:pPr>
    </w:p>
    <w:p w14:paraId="7FECAE2C" w14:textId="77777777" w:rsidR="00D54466" w:rsidRPr="00FB392C" w:rsidRDefault="00D54466" w:rsidP="002E0275">
      <w:pPr>
        <w:pStyle w:val="ListParagraph"/>
        <w:numPr>
          <w:ilvl w:val="0"/>
          <w:numId w:val="25"/>
        </w:numPr>
        <w:rPr>
          <w:sz w:val="20"/>
          <w:szCs w:val="20"/>
        </w:rPr>
      </w:pPr>
      <w:r w:rsidRPr="00FB392C">
        <w:rPr>
          <w:sz w:val="20"/>
          <w:szCs w:val="20"/>
        </w:rPr>
        <w:t xml:space="preserve">Performed monthly duties </w:t>
      </w:r>
    </w:p>
    <w:p w14:paraId="35E2C0C7" w14:textId="77777777" w:rsidR="00D54466" w:rsidRPr="00FB392C" w:rsidRDefault="00D54466" w:rsidP="002E0275">
      <w:pPr>
        <w:pStyle w:val="ListParagraph"/>
        <w:numPr>
          <w:ilvl w:val="0"/>
          <w:numId w:val="25"/>
        </w:numPr>
        <w:rPr>
          <w:sz w:val="20"/>
          <w:szCs w:val="20"/>
        </w:rPr>
      </w:pPr>
      <w:r w:rsidRPr="00FB392C">
        <w:rPr>
          <w:sz w:val="20"/>
          <w:szCs w:val="20"/>
        </w:rPr>
        <w:t xml:space="preserve">Conducted field visits </w:t>
      </w:r>
    </w:p>
    <w:p w14:paraId="570A5042" w14:textId="77777777" w:rsidR="00D54466" w:rsidRPr="00FB392C" w:rsidRDefault="00D54466" w:rsidP="002E0275">
      <w:pPr>
        <w:pStyle w:val="ListParagraph"/>
        <w:numPr>
          <w:ilvl w:val="0"/>
          <w:numId w:val="25"/>
        </w:numPr>
        <w:rPr>
          <w:sz w:val="20"/>
          <w:szCs w:val="20"/>
        </w:rPr>
      </w:pPr>
      <w:r w:rsidRPr="00FB392C">
        <w:rPr>
          <w:sz w:val="20"/>
          <w:szCs w:val="20"/>
        </w:rPr>
        <w:t>Conducted check-ups on cover crop termination</w:t>
      </w:r>
    </w:p>
    <w:p w14:paraId="41B5D622" w14:textId="77777777" w:rsidR="00D54466" w:rsidRPr="00FB392C" w:rsidRDefault="00D54466" w:rsidP="002E0275">
      <w:pPr>
        <w:pStyle w:val="ListParagraph"/>
        <w:numPr>
          <w:ilvl w:val="0"/>
          <w:numId w:val="25"/>
        </w:numPr>
        <w:rPr>
          <w:sz w:val="20"/>
          <w:szCs w:val="20"/>
        </w:rPr>
      </w:pPr>
      <w:r w:rsidRPr="00FB392C">
        <w:rPr>
          <w:sz w:val="20"/>
          <w:szCs w:val="20"/>
        </w:rPr>
        <w:t>Attended PY24 VACS Program Updates virtual meeting</w:t>
      </w:r>
    </w:p>
    <w:p w14:paraId="423A3D8E" w14:textId="77777777" w:rsidR="002E0275" w:rsidRPr="00FB392C" w:rsidRDefault="00D54466" w:rsidP="002E0275">
      <w:pPr>
        <w:pStyle w:val="ListParagraph"/>
        <w:numPr>
          <w:ilvl w:val="0"/>
          <w:numId w:val="25"/>
        </w:numPr>
        <w:rPr>
          <w:sz w:val="20"/>
          <w:szCs w:val="20"/>
        </w:rPr>
      </w:pPr>
      <w:r w:rsidRPr="00FB392C">
        <w:rPr>
          <w:sz w:val="20"/>
          <w:szCs w:val="20"/>
        </w:rPr>
        <w:t>Attended Soil Science, Soil Fertility and Crop Production School</w:t>
      </w:r>
    </w:p>
    <w:p w14:paraId="723312E7" w14:textId="77777777" w:rsidR="002E0275" w:rsidRPr="00FB392C" w:rsidRDefault="002E0275" w:rsidP="002E0275">
      <w:pPr>
        <w:pStyle w:val="ListParagraph"/>
        <w:numPr>
          <w:ilvl w:val="0"/>
          <w:numId w:val="25"/>
        </w:numPr>
        <w:rPr>
          <w:sz w:val="20"/>
          <w:szCs w:val="20"/>
        </w:rPr>
      </w:pPr>
    </w:p>
    <w:p w14:paraId="28B7C6CF" w14:textId="77777777" w:rsidR="002E0275" w:rsidRPr="00FB392C" w:rsidRDefault="000B4527" w:rsidP="002E0275">
      <w:pPr>
        <w:spacing w:after="160"/>
        <w:rPr>
          <w:sz w:val="20"/>
          <w:szCs w:val="20"/>
        </w:rPr>
      </w:pPr>
      <w:r w:rsidRPr="00FB392C">
        <w:rPr>
          <w:b/>
          <w:bCs/>
          <w:sz w:val="20"/>
          <w:szCs w:val="20"/>
        </w:rPr>
        <w:t>8</w:t>
      </w:r>
      <w:r w:rsidR="00823D3C" w:rsidRPr="00FB392C">
        <w:rPr>
          <w:b/>
          <w:bCs/>
          <w:sz w:val="20"/>
          <w:szCs w:val="20"/>
        </w:rPr>
        <w:t>-RELSWCD Education Specialist Report-</w:t>
      </w:r>
      <w:r w:rsidR="00823D3C" w:rsidRPr="00FB392C">
        <w:rPr>
          <w:sz w:val="20"/>
          <w:szCs w:val="20"/>
        </w:rPr>
        <w:t>Katelin Savage</w:t>
      </w:r>
      <w:r w:rsidR="00357C30" w:rsidRPr="00FB392C">
        <w:rPr>
          <w:sz w:val="20"/>
          <w:szCs w:val="20"/>
        </w:rPr>
        <w:t xml:space="preserve"> </w:t>
      </w:r>
      <w:r w:rsidR="00867DCC" w:rsidRPr="00FB392C">
        <w:rPr>
          <w:sz w:val="20"/>
          <w:szCs w:val="20"/>
        </w:rPr>
        <w:t xml:space="preserve">gave </w:t>
      </w:r>
      <w:r w:rsidR="00823D3C" w:rsidRPr="00FB392C">
        <w:rPr>
          <w:sz w:val="20"/>
          <w:szCs w:val="20"/>
        </w:rPr>
        <w:t xml:space="preserve">the </w:t>
      </w:r>
      <w:r w:rsidR="00C9162D" w:rsidRPr="00FB392C">
        <w:rPr>
          <w:sz w:val="20"/>
          <w:szCs w:val="20"/>
        </w:rPr>
        <w:t>June</w:t>
      </w:r>
      <w:r w:rsidRPr="00FB392C">
        <w:rPr>
          <w:sz w:val="20"/>
          <w:szCs w:val="20"/>
        </w:rPr>
        <w:t xml:space="preserve"> 2023</w:t>
      </w:r>
      <w:r w:rsidR="00823D3C" w:rsidRPr="00FB392C">
        <w:rPr>
          <w:sz w:val="20"/>
          <w:szCs w:val="20"/>
        </w:rPr>
        <w:t xml:space="preserve"> </w:t>
      </w:r>
      <w:proofErr w:type="gramStart"/>
      <w:r w:rsidR="00823D3C" w:rsidRPr="00FB392C">
        <w:rPr>
          <w:sz w:val="20"/>
          <w:szCs w:val="20"/>
        </w:rPr>
        <w:t>report(</w:t>
      </w:r>
      <w:proofErr w:type="gramEnd"/>
      <w:r w:rsidR="00823D3C" w:rsidRPr="00FB392C">
        <w:rPr>
          <w:sz w:val="20"/>
          <w:szCs w:val="20"/>
        </w:rPr>
        <w:t>copy filed with minutes).</w:t>
      </w:r>
    </w:p>
    <w:p w14:paraId="4A8F4B05" w14:textId="0AB3A46E" w:rsidR="007E5E6D" w:rsidRPr="00FB392C" w:rsidRDefault="007E5E6D" w:rsidP="002E0275">
      <w:pPr>
        <w:rPr>
          <w:sz w:val="20"/>
          <w:szCs w:val="20"/>
          <w:u w:val="single"/>
        </w:rPr>
      </w:pPr>
      <w:r w:rsidRPr="00FB392C">
        <w:rPr>
          <w:sz w:val="20"/>
          <w:szCs w:val="20"/>
          <w:u w:val="single"/>
        </w:rPr>
        <w:t xml:space="preserve">June Activities: </w:t>
      </w:r>
    </w:p>
    <w:p w14:paraId="763DD92D" w14:textId="77777777" w:rsidR="007E5E6D" w:rsidRPr="00FB392C" w:rsidRDefault="007E5E6D" w:rsidP="002E0275">
      <w:pPr>
        <w:pStyle w:val="Normal1"/>
        <w:numPr>
          <w:ilvl w:val="0"/>
          <w:numId w:val="26"/>
        </w:numPr>
        <w:spacing w:line="240" w:lineRule="auto"/>
        <w:rPr>
          <w:rFonts w:ascii="Times New Roman" w:eastAsia="Times New Roman" w:hAnsi="Times New Roman" w:cs="Times New Roman"/>
          <w:sz w:val="20"/>
          <w:szCs w:val="20"/>
          <w:u w:val="single"/>
        </w:rPr>
      </w:pPr>
      <w:r w:rsidRPr="00FB392C">
        <w:rPr>
          <w:rFonts w:ascii="Times New Roman" w:eastAsia="Times New Roman" w:hAnsi="Times New Roman" w:cs="Times New Roman"/>
          <w:sz w:val="20"/>
          <w:szCs w:val="20"/>
        </w:rPr>
        <w:t>June 5</w:t>
      </w:r>
      <w:r w:rsidRPr="00FB392C">
        <w:rPr>
          <w:rFonts w:ascii="Times New Roman" w:eastAsia="Times New Roman" w:hAnsi="Times New Roman" w:cs="Times New Roman"/>
          <w:sz w:val="20"/>
          <w:szCs w:val="20"/>
          <w:vertAlign w:val="superscript"/>
        </w:rPr>
        <w:t>th</w:t>
      </w:r>
      <w:r w:rsidRPr="00FB392C">
        <w:rPr>
          <w:rFonts w:ascii="Times New Roman" w:eastAsia="Times New Roman" w:hAnsi="Times New Roman" w:cs="Times New Roman"/>
          <w:sz w:val="20"/>
          <w:szCs w:val="20"/>
        </w:rPr>
        <w:t xml:space="preserve"> and 6</w:t>
      </w:r>
      <w:r w:rsidRPr="00FB392C">
        <w:rPr>
          <w:rFonts w:ascii="Times New Roman" w:eastAsia="Times New Roman" w:hAnsi="Times New Roman" w:cs="Times New Roman"/>
          <w:sz w:val="20"/>
          <w:szCs w:val="20"/>
          <w:vertAlign w:val="superscript"/>
        </w:rPr>
        <w:t>th</w:t>
      </w:r>
      <w:r w:rsidRPr="00FB392C">
        <w:rPr>
          <w:rFonts w:ascii="Times New Roman" w:eastAsia="Times New Roman" w:hAnsi="Times New Roman" w:cs="Times New Roman"/>
          <w:sz w:val="20"/>
          <w:szCs w:val="20"/>
        </w:rPr>
        <w:t xml:space="preserve">: Project Wild Facilitator Training </w:t>
      </w:r>
    </w:p>
    <w:p w14:paraId="3DC195CC" w14:textId="77777777" w:rsidR="007E5E6D" w:rsidRPr="00FB392C" w:rsidRDefault="007E5E6D" w:rsidP="002E0275">
      <w:pPr>
        <w:pStyle w:val="Normal1"/>
        <w:numPr>
          <w:ilvl w:val="0"/>
          <w:numId w:val="26"/>
        </w:numPr>
        <w:spacing w:line="240" w:lineRule="auto"/>
        <w:rPr>
          <w:rFonts w:ascii="Times New Roman" w:eastAsia="Times New Roman" w:hAnsi="Times New Roman" w:cs="Times New Roman"/>
          <w:sz w:val="20"/>
          <w:szCs w:val="20"/>
          <w:u w:val="single"/>
        </w:rPr>
      </w:pPr>
      <w:r w:rsidRPr="00FB392C">
        <w:rPr>
          <w:rFonts w:ascii="Times New Roman" w:eastAsia="Times New Roman" w:hAnsi="Times New Roman" w:cs="Times New Roman"/>
          <w:sz w:val="20"/>
          <w:szCs w:val="20"/>
        </w:rPr>
        <w:t>June 7</w:t>
      </w:r>
      <w:r w:rsidRPr="00FB392C">
        <w:rPr>
          <w:rFonts w:ascii="Times New Roman" w:eastAsia="Times New Roman" w:hAnsi="Times New Roman" w:cs="Times New Roman"/>
          <w:sz w:val="20"/>
          <w:szCs w:val="20"/>
          <w:vertAlign w:val="superscript"/>
        </w:rPr>
        <w:t>th</w:t>
      </w:r>
      <w:r w:rsidRPr="00FB392C">
        <w:rPr>
          <w:rFonts w:ascii="Times New Roman" w:eastAsia="Times New Roman" w:hAnsi="Times New Roman" w:cs="Times New Roman"/>
          <w:sz w:val="20"/>
          <w:szCs w:val="20"/>
        </w:rPr>
        <w:t xml:space="preserve">: Appomattox Library Summer Reading Program </w:t>
      </w:r>
    </w:p>
    <w:p w14:paraId="469C9617" w14:textId="77777777" w:rsidR="007E5E6D" w:rsidRPr="00FB392C" w:rsidRDefault="007E5E6D" w:rsidP="002E0275">
      <w:pPr>
        <w:pStyle w:val="Normal1"/>
        <w:numPr>
          <w:ilvl w:val="0"/>
          <w:numId w:val="26"/>
        </w:numPr>
        <w:spacing w:line="240" w:lineRule="auto"/>
        <w:rPr>
          <w:rFonts w:ascii="Times New Roman" w:eastAsia="Times New Roman" w:hAnsi="Times New Roman" w:cs="Times New Roman"/>
          <w:sz w:val="20"/>
          <w:szCs w:val="20"/>
          <w:u w:val="single"/>
        </w:rPr>
      </w:pPr>
      <w:r w:rsidRPr="00FB392C">
        <w:rPr>
          <w:rFonts w:ascii="Times New Roman" w:eastAsia="Times New Roman" w:hAnsi="Times New Roman" w:cs="Times New Roman"/>
          <w:sz w:val="20"/>
          <w:szCs w:val="20"/>
        </w:rPr>
        <w:t>June 15</w:t>
      </w:r>
      <w:r w:rsidRPr="00FB392C">
        <w:rPr>
          <w:rFonts w:ascii="Times New Roman" w:eastAsia="Times New Roman" w:hAnsi="Times New Roman" w:cs="Times New Roman"/>
          <w:sz w:val="20"/>
          <w:szCs w:val="20"/>
          <w:vertAlign w:val="superscript"/>
        </w:rPr>
        <w:t>th</w:t>
      </w:r>
      <w:r w:rsidRPr="00FB392C">
        <w:rPr>
          <w:rFonts w:ascii="Times New Roman" w:eastAsia="Times New Roman" w:hAnsi="Times New Roman" w:cs="Times New Roman"/>
          <w:sz w:val="20"/>
          <w:szCs w:val="20"/>
        </w:rPr>
        <w:t>: Stream Ecology at Camp Sacajawea with Altavista YMCA</w:t>
      </w:r>
    </w:p>
    <w:p w14:paraId="0036C82D" w14:textId="77777777" w:rsidR="007E5E6D" w:rsidRPr="00FB392C" w:rsidRDefault="007E5E6D" w:rsidP="002E0275">
      <w:pPr>
        <w:pStyle w:val="Normal1"/>
        <w:numPr>
          <w:ilvl w:val="0"/>
          <w:numId w:val="26"/>
        </w:numPr>
        <w:spacing w:line="240" w:lineRule="auto"/>
        <w:rPr>
          <w:rFonts w:ascii="Times New Roman" w:eastAsia="Times New Roman" w:hAnsi="Times New Roman" w:cs="Times New Roman"/>
          <w:sz w:val="20"/>
          <w:szCs w:val="20"/>
          <w:u w:val="single"/>
        </w:rPr>
      </w:pPr>
      <w:r w:rsidRPr="00FB392C">
        <w:rPr>
          <w:rFonts w:ascii="Times New Roman" w:eastAsia="Times New Roman" w:hAnsi="Times New Roman" w:cs="Times New Roman"/>
          <w:sz w:val="20"/>
          <w:szCs w:val="20"/>
        </w:rPr>
        <w:t>June 20</w:t>
      </w:r>
      <w:r w:rsidRPr="00FB392C">
        <w:rPr>
          <w:rFonts w:ascii="Times New Roman" w:eastAsia="Times New Roman" w:hAnsi="Times New Roman" w:cs="Times New Roman"/>
          <w:sz w:val="20"/>
          <w:szCs w:val="20"/>
          <w:vertAlign w:val="superscript"/>
        </w:rPr>
        <w:t>th</w:t>
      </w:r>
      <w:r w:rsidRPr="00FB392C">
        <w:rPr>
          <w:rFonts w:ascii="Times New Roman" w:eastAsia="Times New Roman" w:hAnsi="Times New Roman" w:cs="Times New Roman"/>
          <w:sz w:val="20"/>
          <w:szCs w:val="20"/>
        </w:rPr>
        <w:t>-22</w:t>
      </w:r>
      <w:r w:rsidRPr="00FB392C">
        <w:rPr>
          <w:rFonts w:ascii="Times New Roman" w:eastAsia="Times New Roman" w:hAnsi="Times New Roman" w:cs="Times New Roman"/>
          <w:sz w:val="20"/>
          <w:szCs w:val="20"/>
          <w:vertAlign w:val="superscript"/>
        </w:rPr>
        <w:t>nd</w:t>
      </w:r>
      <w:r w:rsidRPr="00FB392C">
        <w:rPr>
          <w:rFonts w:ascii="Times New Roman" w:eastAsia="Times New Roman" w:hAnsi="Times New Roman" w:cs="Times New Roman"/>
          <w:sz w:val="20"/>
          <w:szCs w:val="20"/>
        </w:rPr>
        <w:t xml:space="preserve">: Camp Woods and Wildlife </w:t>
      </w:r>
    </w:p>
    <w:p w14:paraId="50AA1554" w14:textId="77777777" w:rsidR="007E5E6D" w:rsidRPr="00FB392C" w:rsidRDefault="007E5E6D" w:rsidP="002E0275">
      <w:pPr>
        <w:pStyle w:val="Normal1"/>
        <w:spacing w:line="240" w:lineRule="auto"/>
        <w:rPr>
          <w:rFonts w:ascii="Times New Roman" w:eastAsia="Times New Roman" w:hAnsi="Times New Roman" w:cs="Times New Roman"/>
          <w:sz w:val="20"/>
          <w:szCs w:val="20"/>
          <w:u w:val="single"/>
        </w:rPr>
      </w:pPr>
      <w:r w:rsidRPr="00FB392C">
        <w:rPr>
          <w:rFonts w:ascii="Times New Roman" w:eastAsia="Times New Roman" w:hAnsi="Times New Roman" w:cs="Times New Roman"/>
          <w:sz w:val="20"/>
          <w:szCs w:val="20"/>
          <w:u w:val="single"/>
        </w:rPr>
        <w:t>June Meetings:</w:t>
      </w:r>
    </w:p>
    <w:p w14:paraId="28010D16" w14:textId="77777777" w:rsidR="007E5E6D" w:rsidRPr="00FB392C" w:rsidRDefault="007E5E6D" w:rsidP="002E0275">
      <w:pPr>
        <w:pStyle w:val="Normal1"/>
        <w:numPr>
          <w:ilvl w:val="0"/>
          <w:numId w:val="28"/>
        </w:numPr>
        <w:spacing w:line="240" w:lineRule="auto"/>
        <w:rPr>
          <w:rFonts w:ascii="Times New Roman" w:eastAsia="Times New Roman" w:hAnsi="Times New Roman" w:cs="Times New Roman"/>
          <w:sz w:val="20"/>
          <w:szCs w:val="20"/>
          <w:u w:val="single"/>
        </w:rPr>
      </w:pPr>
      <w:r w:rsidRPr="00FB392C">
        <w:rPr>
          <w:rFonts w:ascii="Times New Roman" w:eastAsia="Times New Roman" w:hAnsi="Times New Roman" w:cs="Times New Roman"/>
          <w:sz w:val="20"/>
          <w:szCs w:val="20"/>
        </w:rPr>
        <w:t>June 8</w:t>
      </w:r>
      <w:r w:rsidRPr="00FB392C">
        <w:rPr>
          <w:rFonts w:ascii="Times New Roman" w:eastAsia="Times New Roman" w:hAnsi="Times New Roman" w:cs="Times New Roman"/>
          <w:sz w:val="20"/>
          <w:szCs w:val="20"/>
          <w:vertAlign w:val="superscript"/>
        </w:rPr>
        <w:t>th</w:t>
      </w:r>
      <w:r w:rsidRPr="00FB392C">
        <w:rPr>
          <w:rFonts w:ascii="Times New Roman" w:eastAsia="Times New Roman" w:hAnsi="Times New Roman" w:cs="Times New Roman"/>
          <w:sz w:val="20"/>
          <w:szCs w:val="20"/>
        </w:rPr>
        <w:t xml:space="preserve">: Woods and Wildlife Counselor Training and VASWCD Education Committee </w:t>
      </w:r>
    </w:p>
    <w:p w14:paraId="4B5FD77D" w14:textId="77777777" w:rsidR="007E5E6D" w:rsidRPr="00FB392C" w:rsidRDefault="007E5E6D" w:rsidP="002E0275">
      <w:pPr>
        <w:pStyle w:val="Normal1"/>
        <w:spacing w:line="240" w:lineRule="auto"/>
        <w:rPr>
          <w:rFonts w:ascii="Times New Roman" w:eastAsia="Times New Roman" w:hAnsi="Times New Roman" w:cs="Times New Roman"/>
          <w:sz w:val="20"/>
          <w:szCs w:val="20"/>
          <w:u w:val="single"/>
        </w:rPr>
      </w:pPr>
      <w:r w:rsidRPr="00FB392C">
        <w:rPr>
          <w:rFonts w:ascii="Times New Roman" w:eastAsia="Times New Roman" w:hAnsi="Times New Roman" w:cs="Times New Roman"/>
          <w:sz w:val="20"/>
          <w:szCs w:val="20"/>
          <w:u w:val="single"/>
        </w:rPr>
        <w:t xml:space="preserve">Upcoming Activities: </w:t>
      </w:r>
    </w:p>
    <w:p w14:paraId="36DAAFBA" w14:textId="77777777" w:rsidR="007E5E6D" w:rsidRPr="00FB392C" w:rsidRDefault="007E5E6D" w:rsidP="002E0275">
      <w:pPr>
        <w:pStyle w:val="Normal1"/>
        <w:numPr>
          <w:ilvl w:val="0"/>
          <w:numId w:val="27"/>
        </w:numPr>
        <w:spacing w:line="240" w:lineRule="auto"/>
        <w:rPr>
          <w:rFonts w:ascii="Times New Roman" w:eastAsia="Times New Roman" w:hAnsi="Times New Roman" w:cs="Times New Roman"/>
          <w:sz w:val="20"/>
          <w:szCs w:val="20"/>
          <w:u w:val="single"/>
        </w:rPr>
      </w:pPr>
      <w:r w:rsidRPr="00FB392C">
        <w:rPr>
          <w:rFonts w:ascii="Times New Roman" w:eastAsia="Times New Roman" w:hAnsi="Times New Roman" w:cs="Times New Roman"/>
          <w:sz w:val="20"/>
          <w:szCs w:val="20"/>
        </w:rPr>
        <w:t>July 4</w:t>
      </w:r>
      <w:r w:rsidRPr="00FB392C">
        <w:rPr>
          <w:rFonts w:ascii="Times New Roman" w:eastAsia="Times New Roman" w:hAnsi="Times New Roman" w:cs="Times New Roman"/>
          <w:sz w:val="20"/>
          <w:szCs w:val="20"/>
          <w:vertAlign w:val="superscript"/>
        </w:rPr>
        <w:t>th</w:t>
      </w:r>
      <w:r w:rsidRPr="00FB392C">
        <w:rPr>
          <w:rFonts w:ascii="Times New Roman" w:eastAsia="Times New Roman" w:hAnsi="Times New Roman" w:cs="Times New Roman"/>
          <w:sz w:val="20"/>
          <w:szCs w:val="20"/>
        </w:rPr>
        <w:t>-6</w:t>
      </w:r>
      <w:r w:rsidRPr="00FB392C">
        <w:rPr>
          <w:rFonts w:ascii="Times New Roman" w:eastAsia="Times New Roman" w:hAnsi="Times New Roman" w:cs="Times New Roman"/>
          <w:sz w:val="20"/>
          <w:szCs w:val="20"/>
          <w:vertAlign w:val="superscript"/>
        </w:rPr>
        <w:t>th</w:t>
      </w:r>
      <w:r w:rsidRPr="00FB392C">
        <w:rPr>
          <w:rFonts w:ascii="Times New Roman" w:eastAsia="Times New Roman" w:hAnsi="Times New Roman" w:cs="Times New Roman"/>
          <w:sz w:val="20"/>
          <w:szCs w:val="20"/>
        </w:rPr>
        <w:t xml:space="preserve">: Appomattox 4-H Camp </w:t>
      </w:r>
    </w:p>
    <w:p w14:paraId="7E9439D3" w14:textId="77777777" w:rsidR="007E5E6D" w:rsidRPr="00FB392C" w:rsidRDefault="007E5E6D" w:rsidP="002E0275">
      <w:pPr>
        <w:pStyle w:val="Normal1"/>
        <w:ind w:left="1080"/>
        <w:rPr>
          <w:rFonts w:ascii="Times New Roman" w:eastAsia="Times New Roman" w:hAnsi="Times New Roman" w:cs="Times New Roman"/>
          <w:sz w:val="20"/>
          <w:szCs w:val="20"/>
          <w:u w:val="single"/>
        </w:rPr>
      </w:pPr>
    </w:p>
    <w:p w14:paraId="177B49E4" w14:textId="77777777" w:rsidR="007E5E6D" w:rsidRPr="00FB392C" w:rsidRDefault="007E5E6D" w:rsidP="002E0275">
      <w:pPr>
        <w:pStyle w:val="Normal1"/>
        <w:spacing w:line="240" w:lineRule="auto"/>
        <w:rPr>
          <w:rFonts w:ascii="Times New Roman" w:eastAsia="Times New Roman" w:hAnsi="Times New Roman" w:cs="Times New Roman"/>
          <w:sz w:val="20"/>
          <w:szCs w:val="20"/>
        </w:rPr>
      </w:pPr>
      <w:r w:rsidRPr="00FB392C">
        <w:rPr>
          <w:rFonts w:ascii="Times New Roman" w:eastAsia="Times New Roman" w:hAnsi="Times New Roman" w:cs="Times New Roman"/>
          <w:sz w:val="20"/>
          <w:szCs w:val="20"/>
          <w:u w:val="single"/>
        </w:rPr>
        <w:t xml:space="preserve">Notes: </w:t>
      </w:r>
      <w:r w:rsidRPr="00FB392C">
        <w:rPr>
          <w:rFonts w:ascii="Times New Roman" w:eastAsia="Times New Roman" w:hAnsi="Times New Roman" w:cs="Times New Roman"/>
          <w:sz w:val="20"/>
          <w:szCs w:val="20"/>
        </w:rPr>
        <w:t xml:space="preserve">The Underground Classroom trailer has been delivered to </w:t>
      </w:r>
      <w:proofErr w:type="spellStart"/>
      <w:r w:rsidRPr="00FB392C">
        <w:rPr>
          <w:rFonts w:ascii="Times New Roman" w:eastAsia="Times New Roman" w:hAnsi="Times New Roman" w:cs="Times New Roman"/>
          <w:sz w:val="20"/>
          <w:szCs w:val="20"/>
        </w:rPr>
        <w:t>Gropen</w:t>
      </w:r>
      <w:proofErr w:type="spellEnd"/>
      <w:r w:rsidRPr="00FB392C">
        <w:rPr>
          <w:rFonts w:ascii="Times New Roman" w:eastAsia="Times New Roman" w:hAnsi="Times New Roman" w:cs="Times New Roman"/>
          <w:sz w:val="20"/>
          <w:szCs w:val="20"/>
        </w:rPr>
        <w:t xml:space="preserve"> to complete the design. I am working on designing the replacement exhibit that is relevant to our area. The photo and poster contests are still open and I am working on getting some submissions for those. I will begin advertising the outdoor classroom grants in the upcoming weeks as well.</w:t>
      </w:r>
    </w:p>
    <w:p w14:paraId="6FCE7B94" w14:textId="77777777" w:rsidR="007E5E6D" w:rsidRPr="00FB392C" w:rsidRDefault="007E5E6D" w:rsidP="002E0275">
      <w:pPr>
        <w:pStyle w:val="Normal1"/>
        <w:spacing w:line="240" w:lineRule="auto"/>
        <w:rPr>
          <w:rFonts w:ascii="Times New Roman" w:eastAsia="Times New Roman" w:hAnsi="Times New Roman" w:cs="Times New Roman"/>
          <w:sz w:val="20"/>
          <w:szCs w:val="20"/>
        </w:rPr>
      </w:pPr>
    </w:p>
    <w:p w14:paraId="659FAE2F" w14:textId="23161664" w:rsidR="00707DDD" w:rsidRPr="00FB392C" w:rsidRDefault="000B4527" w:rsidP="009E5016">
      <w:pPr>
        <w:rPr>
          <w:sz w:val="20"/>
          <w:szCs w:val="20"/>
        </w:rPr>
      </w:pPr>
      <w:r w:rsidRPr="00FB392C">
        <w:rPr>
          <w:b/>
          <w:sz w:val="20"/>
          <w:szCs w:val="20"/>
        </w:rPr>
        <w:t>9</w:t>
      </w:r>
      <w:r w:rsidR="001C1FAA" w:rsidRPr="00FB392C">
        <w:rPr>
          <w:b/>
          <w:sz w:val="20"/>
          <w:szCs w:val="20"/>
        </w:rPr>
        <w:t>-RELSWCD Office Administrator</w:t>
      </w:r>
      <w:r w:rsidR="00305A29" w:rsidRPr="00FB392C">
        <w:rPr>
          <w:b/>
          <w:sz w:val="20"/>
          <w:szCs w:val="20"/>
        </w:rPr>
        <w:t xml:space="preserve"> Report</w:t>
      </w:r>
      <w:r w:rsidR="001C1FAA" w:rsidRPr="00FB392C">
        <w:rPr>
          <w:b/>
          <w:sz w:val="20"/>
          <w:szCs w:val="20"/>
        </w:rPr>
        <w:t xml:space="preserve"> </w:t>
      </w:r>
      <w:r w:rsidR="0071204A" w:rsidRPr="00FB392C">
        <w:rPr>
          <w:b/>
          <w:sz w:val="20"/>
          <w:szCs w:val="20"/>
        </w:rPr>
        <w:t>–</w:t>
      </w:r>
      <w:r w:rsidR="001C1FAA" w:rsidRPr="00FB392C">
        <w:rPr>
          <w:b/>
          <w:sz w:val="20"/>
          <w:szCs w:val="20"/>
        </w:rPr>
        <w:t xml:space="preserve"> </w:t>
      </w:r>
      <w:r w:rsidR="0071204A" w:rsidRPr="00FB392C">
        <w:rPr>
          <w:sz w:val="20"/>
          <w:szCs w:val="20"/>
        </w:rPr>
        <w:t xml:space="preserve">Cindy Miller </w:t>
      </w:r>
      <w:r w:rsidR="00305A29" w:rsidRPr="00FB392C">
        <w:rPr>
          <w:sz w:val="20"/>
          <w:szCs w:val="20"/>
        </w:rPr>
        <w:t xml:space="preserve">gave the </w:t>
      </w:r>
      <w:r w:rsidR="00C9162D" w:rsidRPr="00FB392C">
        <w:rPr>
          <w:sz w:val="20"/>
          <w:szCs w:val="20"/>
        </w:rPr>
        <w:t>June</w:t>
      </w:r>
      <w:r w:rsidRPr="00FB392C">
        <w:rPr>
          <w:sz w:val="20"/>
          <w:szCs w:val="20"/>
        </w:rPr>
        <w:t xml:space="preserve"> 2023</w:t>
      </w:r>
      <w:r w:rsidR="00410924" w:rsidRPr="00FB392C">
        <w:rPr>
          <w:sz w:val="20"/>
          <w:szCs w:val="20"/>
        </w:rPr>
        <w:t xml:space="preserve"> </w:t>
      </w:r>
      <w:r w:rsidR="00831DE0" w:rsidRPr="00FB392C">
        <w:rPr>
          <w:sz w:val="20"/>
          <w:szCs w:val="20"/>
        </w:rPr>
        <w:t>report</w:t>
      </w:r>
      <w:r w:rsidR="00FE49D8" w:rsidRPr="00FB392C">
        <w:rPr>
          <w:sz w:val="20"/>
          <w:szCs w:val="20"/>
        </w:rPr>
        <w:t xml:space="preserve"> </w:t>
      </w:r>
      <w:r w:rsidR="001C1FAA" w:rsidRPr="00FB392C">
        <w:rPr>
          <w:sz w:val="20"/>
          <w:szCs w:val="20"/>
        </w:rPr>
        <w:t>(copy filed with minutes)</w:t>
      </w:r>
      <w:r w:rsidR="00FE49D8" w:rsidRPr="00FB392C">
        <w:rPr>
          <w:sz w:val="20"/>
          <w:szCs w:val="20"/>
        </w:rPr>
        <w:t>.</w:t>
      </w:r>
    </w:p>
    <w:p w14:paraId="4D16427D" w14:textId="77777777" w:rsidR="002F70B2" w:rsidRPr="00FB392C" w:rsidRDefault="002F70B2" w:rsidP="009E5016">
      <w:pPr>
        <w:rPr>
          <w:sz w:val="20"/>
          <w:szCs w:val="20"/>
        </w:rPr>
      </w:pPr>
    </w:p>
    <w:p w14:paraId="6529424B" w14:textId="77777777" w:rsidR="002E0275" w:rsidRPr="00FB392C" w:rsidRDefault="002E0275" w:rsidP="002E0275">
      <w:pPr>
        <w:rPr>
          <w:b/>
          <w:sz w:val="20"/>
          <w:szCs w:val="20"/>
        </w:rPr>
      </w:pPr>
      <w:r w:rsidRPr="00FB392C">
        <w:rPr>
          <w:b/>
          <w:sz w:val="20"/>
          <w:szCs w:val="20"/>
        </w:rPr>
        <w:t>Monthly duties are kept up to date.</w:t>
      </w:r>
    </w:p>
    <w:p w14:paraId="7AE1113B" w14:textId="77777777" w:rsidR="002E0275" w:rsidRPr="00FB392C" w:rsidRDefault="002E0275" w:rsidP="002E0275">
      <w:pPr>
        <w:rPr>
          <w:b/>
          <w:sz w:val="20"/>
          <w:szCs w:val="20"/>
        </w:rPr>
      </w:pPr>
    </w:p>
    <w:p w14:paraId="0A52555F" w14:textId="77777777" w:rsidR="002E0275" w:rsidRPr="00FB392C" w:rsidRDefault="002E0275" w:rsidP="002E0275">
      <w:pPr>
        <w:numPr>
          <w:ilvl w:val="0"/>
          <w:numId w:val="2"/>
        </w:numPr>
        <w:rPr>
          <w:b/>
          <w:sz w:val="20"/>
          <w:szCs w:val="20"/>
        </w:rPr>
      </w:pPr>
      <w:r w:rsidRPr="00FB392C">
        <w:rPr>
          <w:b/>
          <w:sz w:val="20"/>
          <w:szCs w:val="20"/>
        </w:rPr>
        <w:t>Assisted Katelin with activities as needed.</w:t>
      </w:r>
    </w:p>
    <w:p w14:paraId="13A1E0E0" w14:textId="77777777" w:rsidR="002E0275" w:rsidRPr="00FB392C" w:rsidRDefault="002E0275" w:rsidP="002E0275">
      <w:pPr>
        <w:numPr>
          <w:ilvl w:val="0"/>
          <w:numId w:val="2"/>
        </w:numPr>
        <w:rPr>
          <w:b/>
          <w:sz w:val="20"/>
          <w:szCs w:val="20"/>
        </w:rPr>
      </w:pPr>
      <w:r w:rsidRPr="00FB392C">
        <w:rPr>
          <w:b/>
          <w:sz w:val="20"/>
          <w:szCs w:val="20"/>
        </w:rPr>
        <w:t>VCAP inquiry continues for Altavista location</w:t>
      </w:r>
    </w:p>
    <w:p w14:paraId="443CB02A" w14:textId="77777777" w:rsidR="002E0275" w:rsidRPr="00FB392C" w:rsidRDefault="002E0275" w:rsidP="002E0275">
      <w:pPr>
        <w:numPr>
          <w:ilvl w:val="0"/>
          <w:numId w:val="2"/>
        </w:numPr>
        <w:rPr>
          <w:b/>
          <w:sz w:val="20"/>
          <w:szCs w:val="20"/>
        </w:rPr>
      </w:pPr>
      <w:r w:rsidRPr="00FB392C">
        <w:rPr>
          <w:b/>
          <w:sz w:val="20"/>
          <w:szCs w:val="20"/>
        </w:rPr>
        <w:t>VCAP training continues</w:t>
      </w:r>
    </w:p>
    <w:p w14:paraId="673F1D56" w14:textId="77777777" w:rsidR="002E0275" w:rsidRPr="00FB392C" w:rsidRDefault="002E0275" w:rsidP="002E0275">
      <w:pPr>
        <w:numPr>
          <w:ilvl w:val="0"/>
          <w:numId w:val="2"/>
        </w:numPr>
        <w:rPr>
          <w:b/>
          <w:sz w:val="20"/>
          <w:szCs w:val="20"/>
        </w:rPr>
      </w:pPr>
      <w:r w:rsidRPr="00FB392C">
        <w:rPr>
          <w:b/>
          <w:sz w:val="20"/>
          <w:szCs w:val="20"/>
        </w:rPr>
        <w:t xml:space="preserve">Researched </w:t>
      </w:r>
      <w:proofErr w:type="spellStart"/>
      <w:r w:rsidRPr="00FB392C">
        <w:rPr>
          <w:b/>
          <w:sz w:val="20"/>
          <w:szCs w:val="20"/>
        </w:rPr>
        <w:t>possiblity</w:t>
      </w:r>
      <w:proofErr w:type="spellEnd"/>
      <w:r w:rsidRPr="00FB392C">
        <w:rPr>
          <w:b/>
          <w:sz w:val="20"/>
          <w:szCs w:val="20"/>
        </w:rPr>
        <w:t xml:space="preserve"> of a third vehicle</w:t>
      </w:r>
    </w:p>
    <w:p w14:paraId="7B556386" w14:textId="77777777" w:rsidR="002E0275" w:rsidRPr="00FB392C" w:rsidRDefault="002E0275" w:rsidP="002E0275">
      <w:pPr>
        <w:numPr>
          <w:ilvl w:val="0"/>
          <w:numId w:val="2"/>
        </w:numPr>
        <w:rPr>
          <w:b/>
          <w:sz w:val="20"/>
          <w:szCs w:val="20"/>
        </w:rPr>
      </w:pPr>
      <w:r w:rsidRPr="00FB392C">
        <w:rPr>
          <w:b/>
          <w:sz w:val="20"/>
          <w:szCs w:val="20"/>
        </w:rPr>
        <w:t xml:space="preserve">Coordinated payment, pickup and delivery of Trailer for Underground classroom to </w:t>
      </w:r>
      <w:proofErr w:type="spellStart"/>
      <w:r w:rsidRPr="00FB392C">
        <w:rPr>
          <w:b/>
          <w:sz w:val="20"/>
          <w:szCs w:val="20"/>
        </w:rPr>
        <w:t>Gropen</w:t>
      </w:r>
      <w:proofErr w:type="spellEnd"/>
      <w:r w:rsidRPr="00FB392C">
        <w:rPr>
          <w:b/>
          <w:sz w:val="20"/>
          <w:szCs w:val="20"/>
        </w:rPr>
        <w:t xml:space="preserve"> in Charlottesville.</w:t>
      </w:r>
    </w:p>
    <w:p w14:paraId="28A2E70C" w14:textId="77777777" w:rsidR="002E0275" w:rsidRPr="00FB392C" w:rsidRDefault="002E0275" w:rsidP="002E0275">
      <w:pPr>
        <w:ind w:left="540"/>
        <w:rPr>
          <w:b/>
          <w:sz w:val="20"/>
          <w:szCs w:val="20"/>
        </w:rPr>
      </w:pPr>
    </w:p>
    <w:p w14:paraId="1D49A378" w14:textId="77777777" w:rsidR="002E0275" w:rsidRPr="00FB392C" w:rsidRDefault="002E0275" w:rsidP="002E0275">
      <w:pPr>
        <w:rPr>
          <w:b/>
          <w:sz w:val="20"/>
          <w:szCs w:val="20"/>
        </w:rPr>
      </w:pPr>
      <w:r w:rsidRPr="00FB392C">
        <w:rPr>
          <w:b/>
          <w:sz w:val="20"/>
          <w:szCs w:val="20"/>
        </w:rPr>
        <w:t>Motion request to adopt the DCR Administrative and Operational Grant Agreement.</w:t>
      </w:r>
    </w:p>
    <w:p w14:paraId="2D110192" w14:textId="77777777" w:rsidR="002E0275" w:rsidRPr="00FB392C" w:rsidRDefault="002E0275" w:rsidP="002E0275">
      <w:pPr>
        <w:rPr>
          <w:b/>
          <w:sz w:val="20"/>
          <w:szCs w:val="20"/>
        </w:rPr>
      </w:pPr>
    </w:p>
    <w:p w14:paraId="007602C1" w14:textId="77777777" w:rsidR="002E0275" w:rsidRPr="00FB392C" w:rsidRDefault="002E0275" w:rsidP="002E0275">
      <w:pPr>
        <w:rPr>
          <w:b/>
          <w:sz w:val="20"/>
          <w:szCs w:val="20"/>
        </w:rPr>
      </w:pPr>
      <w:r w:rsidRPr="00FB392C">
        <w:rPr>
          <w:b/>
          <w:sz w:val="20"/>
          <w:szCs w:val="20"/>
        </w:rPr>
        <w:t>Motion request to adopt the DCR Cost-Share and Technical Assistance Grant Agreement.</w:t>
      </w:r>
    </w:p>
    <w:p w14:paraId="08E85185" w14:textId="6C8F3767" w:rsidR="002E0275" w:rsidRPr="00FB392C" w:rsidRDefault="002E0275" w:rsidP="002E0275">
      <w:pPr>
        <w:rPr>
          <w:b/>
          <w:bCs/>
          <w:sz w:val="20"/>
          <w:szCs w:val="20"/>
        </w:rPr>
      </w:pPr>
      <w:r w:rsidRPr="00FB392C">
        <w:rPr>
          <w:b/>
          <w:bCs/>
          <w:sz w:val="20"/>
          <w:szCs w:val="20"/>
        </w:rPr>
        <w:t>Meeting information is on file.</w:t>
      </w:r>
    </w:p>
    <w:p w14:paraId="538C2100" w14:textId="77777777" w:rsidR="002E0275" w:rsidRPr="00FB392C" w:rsidRDefault="002E0275" w:rsidP="002E0275">
      <w:pPr>
        <w:rPr>
          <w:b/>
          <w:bCs/>
          <w:sz w:val="20"/>
          <w:szCs w:val="20"/>
        </w:rPr>
      </w:pPr>
      <w:r w:rsidRPr="00FB392C">
        <w:rPr>
          <w:b/>
          <w:bCs/>
          <w:sz w:val="20"/>
          <w:szCs w:val="20"/>
        </w:rPr>
        <w:t>Our next Board of Directors meeting will be on Thursday, July 27, 2023 at 6 p.m.</w:t>
      </w:r>
    </w:p>
    <w:p w14:paraId="2D2B7114" w14:textId="77777777" w:rsidR="002E0275" w:rsidRPr="00FB392C" w:rsidRDefault="002E0275" w:rsidP="00391BF1">
      <w:pPr>
        <w:rPr>
          <w:rFonts w:ascii="Segoe UI Emoji" w:eastAsia="Segoe UI Emoji" w:hAnsi="Segoe UI Emoji" w:cs="Segoe UI Emoji"/>
          <w:b/>
          <w:bCs/>
          <w:sz w:val="20"/>
          <w:szCs w:val="20"/>
        </w:rPr>
      </w:pPr>
    </w:p>
    <w:p w14:paraId="72CEB132" w14:textId="2B761682" w:rsidR="00B152A6" w:rsidRPr="00FB392C" w:rsidRDefault="00566D4A" w:rsidP="00391BF1">
      <w:pPr>
        <w:rPr>
          <w:sz w:val="20"/>
          <w:szCs w:val="20"/>
        </w:rPr>
      </w:pPr>
      <w:r w:rsidRPr="00FB392C">
        <w:rPr>
          <w:rFonts w:ascii="Segoe UI Emoji" w:eastAsia="Segoe UI Emoji" w:hAnsi="Segoe UI Emoji" w:cs="Segoe UI Emoji"/>
          <w:b/>
          <w:bCs/>
          <w:sz w:val="20"/>
          <w:szCs w:val="20"/>
        </w:rPr>
        <w:t xml:space="preserve"> </w:t>
      </w:r>
      <w:r w:rsidR="000B4527" w:rsidRPr="00FB392C">
        <w:rPr>
          <w:rFonts w:ascii="Segoe UI Emoji" w:eastAsia="Segoe UI Emoji" w:hAnsi="Segoe UI Emoji" w:cs="Segoe UI Emoji"/>
          <w:b/>
          <w:bCs/>
          <w:sz w:val="20"/>
          <w:szCs w:val="20"/>
        </w:rPr>
        <w:t>10</w:t>
      </w:r>
      <w:r w:rsidR="00017C5B" w:rsidRPr="00FB392C">
        <w:rPr>
          <w:b/>
          <w:bCs/>
          <w:sz w:val="20"/>
          <w:szCs w:val="20"/>
        </w:rPr>
        <w:t>. T</w:t>
      </w:r>
      <w:r w:rsidR="00B43F04" w:rsidRPr="00FB392C">
        <w:rPr>
          <w:b/>
          <w:bCs/>
          <w:sz w:val="20"/>
          <w:szCs w:val="20"/>
        </w:rPr>
        <w:t xml:space="preserve">imberlake </w:t>
      </w:r>
      <w:r w:rsidR="00017C5B" w:rsidRPr="00FB392C">
        <w:rPr>
          <w:b/>
          <w:bCs/>
          <w:sz w:val="20"/>
          <w:szCs w:val="20"/>
        </w:rPr>
        <w:t>WID</w:t>
      </w:r>
      <w:r w:rsidR="00C34386" w:rsidRPr="00FB392C">
        <w:rPr>
          <w:b/>
          <w:bCs/>
          <w:sz w:val="20"/>
          <w:szCs w:val="20"/>
        </w:rPr>
        <w:t xml:space="preserve"> –</w:t>
      </w:r>
      <w:r w:rsidR="00264361" w:rsidRPr="00FB392C">
        <w:rPr>
          <w:b/>
          <w:bCs/>
          <w:sz w:val="20"/>
          <w:szCs w:val="20"/>
        </w:rPr>
        <w:t>June</w:t>
      </w:r>
      <w:r w:rsidR="000B4527" w:rsidRPr="00FB392C">
        <w:rPr>
          <w:b/>
          <w:bCs/>
          <w:sz w:val="20"/>
          <w:szCs w:val="20"/>
        </w:rPr>
        <w:t xml:space="preserve"> 2023</w:t>
      </w:r>
      <w:r w:rsidR="00D53C62" w:rsidRPr="00FB392C">
        <w:rPr>
          <w:sz w:val="20"/>
          <w:szCs w:val="20"/>
        </w:rPr>
        <w:t xml:space="preserve"> Doug Perrow provided a verbal report.</w:t>
      </w:r>
      <w:r w:rsidR="00D83156" w:rsidRPr="00FB392C">
        <w:rPr>
          <w:sz w:val="20"/>
          <w:szCs w:val="20"/>
        </w:rPr>
        <w:t xml:space="preserve"> </w:t>
      </w:r>
    </w:p>
    <w:p w14:paraId="7E433CD7" w14:textId="48727AE6" w:rsidR="000B4527" w:rsidRPr="00FB392C" w:rsidRDefault="004B4BA9" w:rsidP="00391BF1">
      <w:pPr>
        <w:rPr>
          <w:sz w:val="20"/>
          <w:szCs w:val="20"/>
        </w:rPr>
      </w:pPr>
      <w:r w:rsidRPr="00FB392C">
        <w:rPr>
          <w:sz w:val="20"/>
          <w:szCs w:val="20"/>
        </w:rPr>
        <w:t>Lake continues to fill up with the current rain. Recommended TWID consult with a private engineer on ways to prevent the need for a future dredge.</w:t>
      </w:r>
    </w:p>
    <w:p w14:paraId="6AC80812" w14:textId="77777777" w:rsidR="004B4BA9" w:rsidRPr="00FB392C" w:rsidRDefault="004B4BA9" w:rsidP="00391BF1">
      <w:pPr>
        <w:rPr>
          <w:sz w:val="20"/>
          <w:szCs w:val="20"/>
        </w:rPr>
      </w:pPr>
    </w:p>
    <w:p w14:paraId="4A13F2C4" w14:textId="7EAE880C" w:rsidR="00391BF1" w:rsidRPr="00FB392C" w:rsidRDefault="005C3BDE" w:rsidP="00391BF1">
      <w:pPr>
        <w:rPr>
          <w:sz w:val="20"/>
          <w:szCs w:val="20"/>
        </w:rPr>
      </w:pPr>
      <w:r w:rsidRPr="00FB392C">
        <w:rPr>
          <w:b/>
          <w:bCs/>
          <w:sz w:val="20"/>
          <w:szCs w:val="20"/>
        </w:rPr>
        <w:t>R</w:t>
      </w:r>
      <w:r w:rsidR="002F32E8" w:rsidRPr="00FB392C">
        <w:rPr>
          <w:b/>
          <w:bCs/>
          <w:sz w:val="20"/>
          <w:szCs w:val="20"/>
        </w:rPr>
        <w:t xml:space="preserve">EPORT OF </w:t>
      </w:r>
      <w:r w:rsidR="00F76CFD" w:rsidRPr="00FB392C">
        <w:rPr>
          <w:b/>
          <w:bCs/>
          <w:sz w:val="20"/>
          <w:szCs w:val="20"/>
        </w:rPr>
        <w:t>COMMITTEE</w:t>
      </w:r>
      <w:r w:rsidR="006375C0" w:rsidRPr="00FB392C">
        <w:rPr>
          <w:b/>
          <w:bCs/>
          <w:sz w:val="20"/>
          <w:szCs w:val="20"/>
        </w:rPr>
        <w:t>S</w:t>
      </w:r>
      <w:r w:rsidR="004B4BA9" w:rsidRPr="00FB392C">
        <w:rPr>
          <w:b/>
          <w:bCs/>
          <w:sz w:val="20"/>
          <w:szCs w:val="20"/>
        </w:rPr>
        <w:t xml:space="preserve">: </w:t>
      </w:r>
      <w:r w:rsidR="004B4BA9" w:rsidRPr="00FB392C">
        <w:rPr>
          <w:sz w:val="20"/>
          <w:szCs w:val="20"/>
        </w:rPr>
        <w:t>Agriculture Committee minutes reviewed with Board of Directors.</w:t>
      </w:r>
    </w:p>
    <w:p w14:paraId="6C0A40BF" w14:textId="5EC7CFB5" w:rsidR="004B4BA9" w:rsidRPr="00FB392C" w:rsidRDefault="004B4BA9" w:rsidP="004B4BA9">
      <w:pPr>
        <w:pStyle w:val="ListParagraph"/>
        <w:numPr>
          <w:ilvl w:val="0"/>
          <w:numId w:val="4"/>
        </w:numPr>
        <w:rPr>
          <w:sz w:val="20"/>
          <w:szCs w:val="20"/>
        </w:rPr>
      </w:pPr>
      <w:r w:rsidRPr="00FB392C">
        <w:rPr>
          <w:sz w:val="20"/>
          <w:szCs w:val="20"/>
        </w:rPr>
        <w:t xml:space="preserve">Average Cost List Review FY 2024 Motion was made to increase the cost share list by 15% for each item. </w:t>
      </w:r>
      <w:r w:rsidRPr="00FB392C">
        <w:rPr>
          <w:b/>
          <w:bCs/>
          <w:sz w:val="20"/>
          <w:szCs w:val="20"/>
        </w:rPr>
        <w:t>Approved 6/0.</w:t>
      </w:r>
    </w:p>
    <w:p w14:paraId="4739B60E" w14:textId="599F0414" w:rsidR="004B4BA9" w:rsidRPr="00FB392C" w:rsidRDefault="004B4BA9" w:rsidP="004B4BA9">
      <w:pPr>
        <w:pStyle w:val="ListParagraph"/>
        <w:numPr>
          <w:ilvl w:val="0"/>
          <w:numId w:val="4"/>
        </w:numPr>
        <w:rPr>
          <w:b/>
          <w:bCs/>
          <w:sz w:val="20"/>
          <w:szCs w:val="20"/>
        </w:rPr>
      </w:pPr>
      <w:r w:rsidRPr="00FB392C">
        <w:rPr>
          <w:sz w:val="20"/>
          <w:szCs w:val="20"/>
        </w:rPr>
        <w:t xml:space="preserve">Secondary Consideration for VA Ag Best Management Practice Cost-Share Program </w:t>
      </w:r>
      <w:r w:rsidR="006D15EB" w:rsidRPr="00FB392C">
        <w:rPr>
          <w:sz w:val="20"/>
          <w:szCs w:val="20"/>
        </w:rPr>
        <w:t xml:space="preserve">PY 24.  Motion request was made to update year on #3 with no other changes and to allow Jonathan to make changes while keeping the BOD informed until DCR approves. </w:t>
      </w:r>
      <w:r w:rsidR="006D15EB" w:rsidRPr="00FB392C">
        <w:rPr>
          <w:b/>
          <w:bCs/>
          <w:sz w:val="20"/>
          <w:szCs w:val="20"/>
        </w:rPr>
        <w:t>Approved 6/0</w:t>
      </w:r>
    </w:p>
    <w:p w14:paraId="28066B05" w14:textId="5BD0FFCB" w:rsidR="0022160D" w:rsidRPr="00FB392C" w:rsidRDefault="006D15EB" w:rsidP="006D15EB">
      <w:pPr>
        <w:pStyle w:val="ListParagraph"/>
        <w:numPr>
          <w:ilvl w:val="0"/>
          <w:numId w:val="4"/>
        </w:numPr>
        <w:rPr>
          <w:sz w:val="20"/>
          <w:szCs w:val="20"/>
        </w:rPr>
      </w:pPr>
      <w:r w:rsidRPr="00FB392C">
        <w:rPr>
          <w:sz w:val="20"/>
          <w:szCs w:val="20"/>
        </w:rPr>
        <w:t>Log of Labor and Equipment Time for Conservation Projects FY 24</w:t>
      </w:r>
    </w:p>
    <w:p w14:paraId="0BBF254C" w14:textId="60382014" w:rsidR="006D15EB" w:rsidRPr="00FB392C" w:rsidRDefault="006D15EB" w:rsidP="00065080">
      <w:pPr>
        <w:pStyle w:val="ListParagraph"/>
        <w:rPr>
          <w:b/>
          <w:bCs/>
          <w:sz w:val="20"/>
          <w:szCs w:val="20"/>
        </w:rPr>
      </w:pPr>
      <w:r w:rsidRPr="00FB392C">
        <w:rPr>
          <w:sz w:val="20"/>
          <w:szCs w:val="20"/>
        </w:rPr>
        <w:t>Mo</w:t>
      </w:r>
      <w:r w:rsidR="00065080" w:rsidRPr="00FB392C">
        <w:rPr>
          <w:sz w:val="20"/>
          <w:szCs w:val="20"/>
        </w:rPr>
        <w:t xml:space="preserve">tion was made to increase each item by 15% and to update the year to FY24.  </w:t>
      </w:r>
      <w:r w:rsidR="00065080" w:rsidRPr="00FB392C">
        <w:rPr>
          <w:b/>
          <w:bCs/>
          <w:sz w:val="20"/>
          <w:szCs w:val="20"/>
        </w:rPr>
        <w:t>Approved 6/0.</w:t>
      </w:r>
    </w:p>
    <w:p w14:paraId="273DE106" w14:textId="7C3E5614" w:rsidR="00065080" w:rsidRPr="00FB392C" w:rsidRDefault="00065080" w:rsidP="00065080">
      <w:pPr>
        <w:pStyle w:val="ListParagraph"/>
        <w:numPr>
          <w:ilvl w:val="0"/>
          <w:numId w:val="4"/>
        </w:numPr>
        <w:rPr>
          <w:sz w:val="20"/>
          <w:szCs w:val="20"/>
        </w:rPr>
      </w:pPr>
      <w:r w:rsidRPr="00FB392C">
        <w:rPr>
          <w:sz w:val="20"/>
          <w:szCs w:val="20"/>
        </w:rPr>
        <w:t>Cost Share Evaluation Worksheet Program FY 24</w:t>
      </w:r>
    </w:p>
    <w:p w14:paraId="0B29C280" w14:textId="5E5D69AA" w:rsidR="00065080" w:rsidRPr="00FB392C" w:rsidRDefault="00065080" w:rsidP="00065080">
      <w:pPr>
        <w:pStyle w:val="ListParagraph"/>
        <w:rPr>
          <w:b/>
          <w:bCs/>
          <w:sz w:val="20"/>
          <w:szCs w:val="20"/>
        </w:rPr>
      </w:pPr>
      <w:r w:rsidRPr="00FB392C">
        <w:rPr>
          <w:sz w:val="20"/>
          <w:szCs w:val="20"/>
        </w:rPr>
        <w:t xml:space="preserve">Motion request was made to update the date to FY24 and to continue to use the worksheet as it is.  </w:t>
      </w:r>
      <w:r w:rsidRPr="00FB392C">
        <w:rPr>
          <w:b/>
          <w:bCs/>
          <w:sz w:val="20"/>
          <w:szCs w:val="20"/>
        </w:rPr>
        <w:t>Approved 6/0</w:t>
      </w:r>
    </w:p>
    <w:p w14:paraId="10B3AF6D" w14:textId="77777777" w:rsidR="00065080" w:rsidRPr="00FB392C" w:rsidRDefault="00065080" w:rsidP="00065080">
      <w:pPr>
        <w:pStyle w:val="ListParagraph"/>
        <w:rPr>
          <w:b/>
          <w:bCs/>
          <w:sz w:val="20"/>
          <w:szCs w:val="20"/>
        </w:rPr>
      </w:pPr>
    </w:p>
    <w:p w14:paraId="7C1BC033" w14:textId="73C0A5CA" w:rsidR="00391BF1" w:rsidRPr="00FB392C" w:rsidRDefault="004C4A94" w:rsidP="000E41EA">
      <w:pPr>
        <w:rPr>
          <w:b/>
          <w:bCs/>
          <w:sz w:val="20"/>
          <w:szCs w:val="20"/>
        </w:rPr>
      </w:pPr>
      <w:r w:rsidRPr="00FB392C">
        <w:rPr>
          <w:b/>
          <w:bCs/>
          <w:sz w:val="20"/>
          <w:szCs w:val="20"/>
        </w:rPr>
        <w:t xml:space="preserve">UNFINISHED BUSINESS- </w:t>
      </w:r>
      <w:r w:rsidR="00453A92" w:rsidRPr="00FB392C">
        <w:rPr>
          <w:b/>
          <w:bCs/>
          <w:sz w:val="20"/>
          <w:szCs w:val="20"/>
        </w:rPr>
        <w:t>None</w:t>
      </w:r>
    </w:p>
    <w:p w14:paraId="40A53E87" w14:textId="77777777" w:rsidR="00453A92" w:rsidRPr="00FB392C" w:rsidRDefault="00453A92" w:rsidP="000E41EA">
      <w:pPr>
        <w:rPr>
          <w:b/>
          <w:bCs/>
          <w:sz w:val="20"/>
          <w:szCs w:val="20"/>
        </w:rPr>
      </w:pPr>
    </w:p>
    <w:p w14:paraId="38FDCCFF" w14:textId="3836DF43" w:rsidR="00453A92" w:rsidRPr="00FB392C" w:rsidRDefault="00657F6F" w:rsidP="00657F6F">
      <w:pPr>
        <w:rPr>
          <w:sz w:val="20"/>
          <w:szCs w:val="20"/>
        </w:rPr>
      </w:pPr>
      <w:r w:rsidRPr="00FB392C">
        <w:rPr>
          <w:b/>
          <w:bCs/>
          <w:sz w:val="20"/>
          <w:szCs w:val="20"/>
        </w:rPr>
        <w:t>NEW BUSINESS</w:t>
      </w:r>
      <w:r w:rsidR="003D59EE" w:rsidRPr="00FB392C">
        <w:rPr>
          <w:b/>
          <w:bCs/>
          <w:sz w:val="20"/>
          <w:szCs w:val="20"/>
        </w:rPr>
        <w:t xml:space="preserve">- </w:t>
      </w:r>
      <w:r w:rsidR="004B4BA9" w:rsidRPr="00FB392C">
        <w:rPr>
          <w:sz w:val="20"/>
          <w:szCs w:val="20"/>
        </w:rPr>
        <w:t>Open discussion was done to discuss the need for a more powerful truck to pull the Underground Classroom Trailer.  Discussed the pricing on a Heavy Duty Ford 350.  Discussion was tabled.  Quotes are attached.</w:t>
      </w:r>
      <w:r w:rsidR="002E0275" w:rsidRPr="00FB392C">
        <w:rPr>
          <w:sz w:val="20"/>
          <w:szCs w:val="20"/>
        </w:rPr>
        <w:t xml:space="preserve"> Truck bid information is on file.</w:t>
      </w:r>
    </w:p>
    <w:p w14:paraId="119F7AE5" w14:textId="77777777" w:rsidR="000B4527" w:rsidRPr="00FB392C" w:rsidRDefault="000B4527" w:rsidP="00657F6F">
      <w:pPr>
        <w:rPr>
          <w:b/>
          <w:bCs/>
          <w:sz w:val="20"/>
          <w:szCs w:val="20"/>
        </w:rPr>
      </w:pPr>
    </w:p>
    <w:p w14:paraId="3321A5AB" w14:textId="62AA456E" w:rsidR="006E4212" w:rsidRPr="00FB392C" w:rsidRDefault="00502C09" w:rsidP="000B4527">
      <w:pPr>
        <w:rPr>
          <w:b/>
          <w:bCs/>
          <w:sz w:val="20"/>
          <w:szCs w:val="20"/>
        </w:rPr>
      </w:pPr>
      <w:r w:rsidRPr="00FB392C">
        <w:rPr>
          <w:b/>
          <w:bCs/>
          <w:sz w:val="20"/>
          <w:szCs w:val="20"/>
        </w:rPr>
        <w:t xml:space="preserve">PUBLIC COMMENT </w:t>
      </w:r>
      <w:r w:rsidR="001A5396" w:rsidRPr="00FB392C">
        <w:rPr>
          <w:b/>
          <w:bCs/>
          <w:sz w:val="20"/>
          <w:szCs w:val="20"/>
        </w:rPr>
        <w:t>–</w:t>
      </w:r>
      <w:r w:rsidRPr="00FB392C">
        <w:rPr>
          <w:b/>
          <w:bCs/>
          <w:sz w:val="20"/>
          <w:szCs w:val="20"/>
        </w:rPr>
        <w:t xml:space="preserve"> </w:t>
      </w:r>
      <w:r w:rsidR="000B4527" w:rsidRPr="00FB392C">
        <w:rPr>
          <w:b/>
          <w:bCs/>
          <w:sz w:val="20"/>
          <w:szCs w:val="20"/>
        </w:rPr>
        <w:t>None</w:t>
      </w:r>
    </w:p>
    <w:p w14:paraId="774655D0" w14:textId="77777777" w:rsidR="000B4527" w:rsidRPr="00FB392C" w:rsidRDefault="000B4527" w:rsidP="000B4527">
      <w:pPr>
        <w:rPr>
          <w:b/>
          <w:bCs/>
          <w:sz w:val="20"/>
          <w:szCs w:val="20"/>
        </w:rPr>
      </w:pPr>
    </w:p>
    <w:p w14:paraId="7F2CE9AB" w14:textId="77777777" w:rsidR="000B4527" w:rsidRPr="00FB392C" w:rsidRDefault="006375C0" w:rsidP="003142D4">
      <w:pPr>
        <w:rPr>
          <w:b/>
          <w:bCs/>
          <w:sz w:val="20"/>
          <w:szCs w:val="20"/>
        </w:rPr>
      </w:pPr>
      <w:r w:rsidRPr="00FB392C">
        <w:rPr>
          <w:b/>
          <w:bCs/>
          <w:sz w:val="20"/>
          <w:szCs w:val="20"/>
        </w:rPr>
        <w:t>ANNOUNCEMENTS</w:t>
      </w:r>
      <w:r w:rsidR="005C3373" w:rsidRPr="00FB392C">
        <w:rPr>
          <w:b/>
          <w:bCs/>
          <w:sz w:val="20"/>
          <w:szCs w:val="20"/>
        </w:rPr>
        <w:t xml:space="preserve"> –</w:t>
      </w:r>
      <w:r w:rsidR="00BB1AD3" w:rsidRPr="00FB392C">
        <w:rPr>
          <w:b/>
          <w:bCs/>
          <w:sz w:val="20"/>
          <w:szCs w:val="20"/>
        </w:rPr>
        <w:t xml:space="preserve"> </w:t>
      </w:r>
      <w:r w:rsidR="000B4527" w:rsidRPr="00FB392C">
        <w:rPr>
          <w:b/>
          <w:bCs/>
          <w:sz w:val="20"/>
          <w:szCs w:val="20"/>
        </w:rPr>
        <w:t>None</w:t>
      </w:r>
    </w:p>
    <w:p w14:paraId="0B23EA2E" w14:textId="77777777" w:rsidR="000B4527" w:rsidRPr="00FB392C" w:rsidRDefault="000B4527" w:rsidP="003142D4">
      <w:pPr>
        <w:rPr>
          <w:b/>
          <w:bCs/>
          <w:sz w:val="20"/>
          <w:szCs w:val="20"/>
        </w:rPr>
      </w:pPr>
    </w:p>
    <w:p w14:paraId="603C3767" w14:textId="419B15CA" w:rsidR="00F87C89" w:rsidRPr="00FB392C" w:rsidRDefault="00CA04B9" w:rsidP="003142D4">
      <w:pPr>
        <w:rPr>
          <w:b/>
          <w:bCs/>
          <w:sz w:val="20"/>
          <w:szCs w:val="20"/>
        </w:rPr>
      </w:pPr>
      <w:r w:rsidRPr="00FB392C">
        <w:rPr>
          <w:b/>
          <w:bCs/>
          <w:sz w:val="20"/>
          <w:szCs w:val="20"/>
        </w:rPr>
        <w:t xml:space="preserve">ADJOURNMENT </w:t>
      </w:r>
      <w:r w:rsidR="00AA19F5" w:rsidRPr="00FB392C">
        <w:rPr>
          <w:b/>
          <w:bCs/>
          <w:sz w:val="20"/>
          <w:szCs w:val="20"/>
        </w:rPr>
        <w:t xml:space="preserve">- </w:t>
      </w:r>
      <w:r w:rsidR="00AA19F5" w:rsidRPr="00FB392C">
        <w:rPr>
          <w:sz w:val="20"/>
          <w:szCs w:val="20"/>
        </w:rPr>
        <w:t xml:space="preserve">The </w:t>
      </w:r>
      <w:r w:rsidR="00305A29" w:rsidRPr="00FB392C">
        <w:rPr>
          <w:sz w:val="20"/>
          <w:szCs w:val="20"/>
        </w:rPr>
        <w:t xml:space="preserve">Chairman adjourned the </w:t>
      </w:r>
      <w:r w:rsidR="00B62293" w:rsidRPr="00FB392C">
        <w:rPr>
          <w:sz w:val="20"/>
          <w:szCs w:val="20"/>
        </w:rPr>
        <w:t>meeting</w:t>
      </w:r>
      <w:r w:rsidR="00275FF6" w:rsidRPr="00FB392C">
        <w:rPr>
          <w:sz w:val="20"/>
          <w:szCs w:val="20"/>
        </w:rPr>
        <w:t xml:space="preserve"> </w:t>
      </w:r>
      <w:r w:rsidR="006E4212" w:rsidRPr="00FB392C">
        <w:rPr>
          <w:sz w:val="20"/>
          <w:szCs w:val="20"/>
        </w:rPr>
        <w:t xml:space="preserve">at </w:t>
      </w:r>
      <w:r w:rsidR="00787C06" w:rsidRPr="00FB392C">
        <w:rPr>
          <w:sz w:val="20"/>
          <w:szCs w:val="20"/>
        </w:rPr>
        <w:t>7:11</w:t>
      </w:r>
      <w:r w:rsidR="00AA19F5" w:rsidRPr="00FB392C">
        <w:rPr>
          <w:sz w:val="20"/>
          <w:szCs w:val="20"/>
        </w:rPr>
        <w:t xml:space="preserve"> p.m.</w:t>
      </w:r>
      <w:r w:rsidR="004B1154" w:rsidRPr="00FB392C">
        <w:rPr>
          <w:sz w:val="20"/>
          <w:szCs w:val="20"/>
        </w:rPr>
        <w:t xml:space="preserve"> </w:t>
      </w:r>
      <w:r w:rsidR="004B1154" w:rsidRPr="00FB392C">
        <w:rPr>
          <w:b/>
          <w:bCs/>
          <w:sz w:val="20"/>
          <w:szCs w:val="20"/>
        </w:rPr>
        <w:t>Approved</w:t>
      </w:r>
      <w:r w:rsidR="00532D13" w:rsidRPr="00FB392C">
        <w:rPr>
          <w:b/>
          <w:bCs/>
          <w:sz w:val="20"/>
          <w:szCs w:val="20"/>
        </w:rPr>
        <w:t xml:space="preserve"> </w:t>
      </w:r>
      <w:r w:rsidR="00C3660C" w:rsidRPr="00FB392C">
        <w:rPr>
          <w:b/>
          <w:bCs/>
          <w:sz w:val="20"/>
          <w:szCs w:val="20"/>
        </w:rPr>
        <w:t>(</w:t>
      </w:r>
      <w:r w:rsidR="00787C06" w:rsidRPr="00FB392C">
        <w:rPr>
          <w:b/>
          <w:bCs/>
          <w:sz w:val="20"/>
          <w:szCs w:val="20"/>
        </w:rPr>
        <w:t>Perrow</w:t>
      </w:r>
      <w:r w:rsidR="000B4527" w:rsidRPr="00FB392C">
        <w:rPr>
          <w:b/>
          <w:bCs/>
          <w:sz w:val="20"/>
          <w:szCs w:val="20"/>
        </w:rPr>
        <w:t>/ Barrett</w:t>
      </w:r>
      <w:r w:rsidR="00307A9B" w:rsidRPr="00FB392C">
        <w:rPr>
          <w:b/>
          <w:bCs/>
          <w:sz w:val="20"/>
          <w:szCs w:val="20"/>
        </w:rPr>
        <w:t xml:space="preserve"> </w:t>
      </w:r>
      <w:r w:rsidR="00555D77" w:rsidRPr="00FB392C">
        <w:rPr>
          <w:b/>
          <w:bCs/>
          <w:sz w:val="20"/>
          <w:szCs w:val="20"/>
        </w:rPr>
        <w:t xml:space="preserve">passed </w:t>
      </w:r>
      <w:r w:rsidR="00787C06" w:rsidRPr="00FB392C">
        <w:rPr>
          <w:b/>
          <w:bCs/>
          <w:sz w:val="20"/>
          <w:szCs w:val="20"/>
        </w:rPr>
        <w:t>6</w:t>
      </w:r>
      <w:r w:rsidR="00502C09" w:rsidRPr="00FB392C">
        <w:rPr>
          <w:b/>
          <w:bCs/>
          <w:sz w:val="20"/>
          <w:szCs w:val="20"/>
        </w:rPr>
        <w:t>/0)</w:t>
      </w:r>
    </w:p>
    <w:p w14:paraId="012660A9" w14:textId="77777777" w:rsidR="009E5016" w:rsidRPr="00FB392C" w:rsidRDefault="009E5016" w:rsidP="003307E9">
      <w:pPr>
        <w:tabs>
          <w:tab w:val="center" w:pos="4968"/>
        </w:tabs>
        <w:rPr>
          <w:rFonts w:ascii="Brush Script MT" w:hAnsi="Brush Script MT"/>
          <w:sz w:val="20"/>
          <w:szCs w:val="20"/>
          <w:u w:val="single"/>
        </w:rPr>
      </w:pPr>
    </w:p>
    <w:p w14:paraId="3856D8A2" w14:textId="77777777" w:rsidR="00EA3412" w:rsidRPr="00FB392C" w:rsidRDefault="003307E9" w:rsidP="003307E9">
      <w:pPr>
        <w:tabs>
          <w:tab w:val="center" w:pos="4968"/>
        </w:tabs>
        <w:rPr>
          <w:rFonts w:ascii="Brush Script MT" w:hAnsi="Brush Script MT"/>
          <w:sz w:val="20"/>
          <w:szCs w:val="20"/>
        </w:rPr>
      </w:pPr>
      <w:r w:rsidRPr="00FB392C">
        <w:rPr>
          <w:rFonts w:ascii="Brush Script MT" w:hAnsi="Brush Script MT"/>
          <w:sz w:val="20"/>
          <w:szCs w:val="20"/>
          <w:u w:val="single"/>
        </w:rPr>
        <w:t>_</w:t>
      </w:r>
      <w:r w:rsidR="00C84ADF" w:rsidRPr="00FB392C">
        <w:rPr>
          <w:rFonts w:ascii="Brush Script MT" w:hAnsi="Brush Script MT"/>
          <w:sz w:val="20"/>
          <w:szCs w:val="20"/>
          <w:u w:val="single"/>
        </w:rPr>
        <w:t>____________________</w:t>
      </w:r>
      <w:r w:rsidR="00585DD0" w:rsidRPr="00FB392C">
        <w:rPr>
          <w:rFonts w:ascii="Brush Script MT" w:hAnsi="Brush Script MT"/>
          <w:sz w:val="20"/>
          <w:szCs w:val="20"/>
        </w:rPr>
        <w:t xml:space="preserve">           </w:t>
      </w:r>
      <w:r w:rsidR="00C84ADF" w:rsidRPr="00FB392C">
        <w:rPr>
          <w:rFonts w:ascii="Brush Script MT" w:hAnsi="Brush Script MT"/>
          <w:sz w:val="20"/>
          <w:szCs w:val="20"/>
        </w:rPr>
        <w:tab/>
        <w:t>________________________</w:t>
      </w:r>
    </w:p>
    <w:p w14:paraId="76C1A341" w14:textId="53687C40" w:rsidR="006C48BB" w:rsidRPr="00FB392C" w:rsidRDefault="007A709A" w:rsidP="003F17AA">
      <w:pPr>
        <w:rPr>
          <w:rFonts w:ascii="Brush Script MT" w:hAnsi="Brush Script MT"/>
          <w:sz w:val="20"/>
          <w:szCs w:val="20"/>
          <w:u w:val="single"/>
        </w:rPr>
      </w:pPr>
      <w:r>
        <w:rPr>
          <w:sz w:val="20"/>
          <w:szCs w:val="20"/>
        </w:rPr>
        <w:t>Brandon Schmitt</w:t>
      </w:r>
      <w:r w:rsidR="00E70AF5" w:rsidRPr="00FB392C">
        <w:rPr>
          <w:sz w:val="20"/>
          <w:szCs w:val="20"/>
        </w:rPr>
        <w:t xml:space="preserve">, </w:t>
      </w:r>
      <w:r>
        <w:rPr>
          <w:sz w:val="20"/>
          <w:szCs w:val="20"/>
        </w:rPr>
        <w:t>Co-</w:t>
      </w:r>
      <w:r w:rsidR="0039187D" w:rsidRPr="00FB392C">
        <w:rPr>
          <w:sz w:val="20"/>
          <w:szCs w:val="20"/>
        </w:rPr>
        <w:t>Chairman</w:t>
      </w:r>
      <w:r w:rsidR="00AA7E7F" w:rsidRPr="00FB392C">
        <w:rPr>
          <w:sz w:val="20"/>
          <w:szCs w:val="20"/>
        </w:rPr>
        <w:t xml:space="preserve"> </w:t>
      </w:r>
      <w:r w:rsidR="0023209E" w:rsidRPr="00FB392C">
        <w:rPr>
          <w:sz w:val="20"/>
          <w:szCs w:val="20"/>
        </w:rPr>
        <w:tab/>
      </w:r>
      <w:proofErr w:type="gramStart"/>
      <w:r w:rsidR="0023209E" w:rsidRPr="00FB392C">
        <w:rPr>
          <w:sz w:val="20"/>
          <w:szCs w:val="20"/>
        </w:rPr>
        <w:tab/>
      </w:r>
      <w:r w:rsidR="00502C09" w:rsidRPr="00FB392C">
        <w:rPr>
          <w:sz w:val="20"/>
          <w:szCs w:val="20"/>
        </w:rPr>
        <w:t xml:space="preserve"> </w:t>
      </w:r>
      <w:r w:rsidR="00585DD0" w:rsidRPr="00FB392C">
        <w:rPr>
          <w:sz w:val="20"/>
          <w:szCs w:val="20"/>
        </w:rPr>
        <w:t xml:space="preserve"> </w:t>
      </w:r>
      <w:r w:rsidR="00585DD0" w:rsidRPr="00FB392C">
        <w:rPr>
          <w:sz w:val="20"/>
          <w:szCs w:val="20"/>
        </w:rPr>
        <w:tab/>
      </w:r>
      <w:proofErr w:type="gramEnd"/>
      <w:r w:rsidR="006E4212" w:rsidRPr="00FB392C">
        <w:rPr>
          <w:sz w:val="20"/>
          <w:szCs w:val="20"/>
        </w:rPr>
        <w:t>Cindy Miller</w:t>
      </w:r>
      <w:r w:rsidR="00585DD0" w:rsidRPr="00FB392C">
        <w:rPr>
          <w:sz w:val="20"/>
          <w:szCs w:val="20"/>
        </w:rPr>
        <w:t>,</w:t>
      </w:r>
      <w:r w:rsidR="00AA7E7F" w:rsidRPr="00FB392C">
        <w:rPr>
          <w:sz w:val="20"/>
          <w:szCs w:val="20"/>
        </w:rPr>
        <w:t xml:space="preserve"> Office Administrator</w:t>
      </w:r>
    </w:p>
    <w:sectPr w:rsidR="006C48BB" w:rsidRPr="00FB392C"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06C4" w14:textId="77777777" w:rsidR="00CB16BC" w:rsidRDefault="00CB16BC">
      <w:r>
        <w:separator/>
      </w:r>
    </w:p>
  </w:endnote>
  <w:endnote w:type="continuationSeparator" w:id="0">
    <w:p w14:paraId="5DE54F78" w14:textId="77777777" w:rsidR="00CB16BC" w:rsidRDefault="00CB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61887"/>
      <w:docPartObj>
        <w:docPartGallery w:val="Page Numbers (Bottom of Page)"/>
        <w:docPartUnique/>
      </w:docPartObj>
    </w:sdtPr>
    <w:sdtContent>
      <w:p w14:paraId="6553B181" w14:textId="77777777" w:rsidR="00F87E4A" w:rsidRDefault="004C0A1D" w:rsidP="00FC57F6">
        <w:pPr>
          <w:pStyle w:val="Footer"/>
          <w:jc w:val="center"/>
        </w:pPr>
        <w:r>
          <w:fldChar w:fldCharType="begin"/>
        </w:r>
        <w:r>
          <w:instrText xml:space="preserve"> PAGE   \* MERGEFORMAT </w:instrText>
        </w:r>
        <w:r>
          <w:fldChar w:fldCharType="separate"/>
        </w:r>
        <w:r w:rsidR="00CE01FB">
          <w:rPr>
            <w:noProof/>
          </w:rPr>
          <w:t>6</w:t>
        </w:r>
        <w:r>
          <w:rPr>
            <w:noProof/>
          </w:rPr>
          <w:fldChar w:fldCharType="end"/>
        </w:r>
      </w:p>
    </w:sdtContent>
  </w:sdt>
  <w:p w14:paraId="56CD95B4" w14:textId="77777777" w:rsidR="00F87E4A" w:rsidRDefault="00F8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0A01" w14:textId="77777777" w:rsidR="00CB16BC" w:rsidRDefault="00CB16BC">
      <w:r>
        <w:separator/>
      </w:r>
    </w:p>
  </w:footnote>
  <w:footnote w:type="continuationSeparator" w:id="0">
    <w:p w14:paraId="6B23CDB1" w14:textId="77777777" w:rsidR="00CB16BC" w:rsidRDefault="00CB1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A723C"/>
    <w:multiLevelType w:val="hybridMultilevel"/>
    <w:tmpl w:val="7DF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466331"/>
    <w:multiLevelType w:val="hybridMultilevel"/>
    <w:tmpl w:val="5612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E2023"/>
    <w:multiLevelType w:val="hybridMultilevel"/>
    <w:tmpl w:val="37D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12F9D"/>
    <w:multiLevelType w:val="hybridMultilevel"/>
    <w:tmpl w:val="9344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64799B"/>
    <w:multiLevelType w:val="hybridMultilevel"/>
    <w:tmpl w:val="20AC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36527E"/>
    <w:multiLevelType w:val="hybridMultilevel"/>
    <w:tmpl w:val="C21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3087D"/>
    <w:multiLevelType w:val="hybridMultilevel"/>
    <w:tmpl w:val="932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12390">
    <w:abstractNumId w:val="2"/>
  </w:num>
  <w:num w:numId="2" w16cid:durableId="1432625846">
    <w:abstractNumId w:val="12"/>
  </w:num>
  <w:num w:numId="3" w16cid:durableId="565989918">
    <w:abstractNumId w:val="18"/>
  </w:num>
  <w:num w:numId="4" w16cid:durableId="1680160318">
    <w:abstractNumId w:val="17"/>
  </w:num>
  <w:num w:numId="5" w16cid:durableId="1901667066">
    <w:abstractNumId w:val="23"/>
  </w:num>
  <w:num w:numId="6" w16cid:durableId="81070486">
    <w:abstractNumId w:val="5"/>
  </w:num>
  <w:num w:numId="7" w16cid:durableId="1477606878">
    <w:abstractNumId w:val="14"/>
  </w:num>
  <w:num w:numId="8" w16cid:durableId="1515456087">
    <w:abstractNumId w:val="12"/>
  </w:num>
  <w:num w:numId="9" w16cid:durableId="1625039683">
    <w:abstractNumId w:val="24"/>
  </w:num>
  <w:num w:numId="10" w16cid:durableId="541985413">
    <w:abstractNumId w:val="12"/>
  </w:num>
  <w:num w:numId="11" w16cid:durableId="695421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3840295">
    <w:abstractNumId w:val="11"/>
  </w:num>
  <w:num w:numId="13" w16cid:durableId="1442995850">
    <w:abstractNumId w:val="8"/>
  </w:num>
  <w:num w:numId="14" w16cid:durableId="343944946">
    <w:abstractNumId w:val="6"/>
  </w:num>
  <w:num w:numId="15" w16cid:durableId="1628391469">
    <w:abstractNumId w:val="19"/>
  </w:num>
  <w:num w:numId="16" w16cid:durableId="1476801377">
    <w:abstractNumId w:val="1"/>
  </w:num>
  <w:num w:numId="17" w16cid:durableId="961111436">
    <w:abstractNumId w:val="13"/>
  </w:num>
  <w:num w:numId="18" w16cid:durableId="2115322104">
    <w:abstractNumId w:val="9"/>
  </w:num>
  <w:num w:numId="19" w16cid:durableId="1755007496">
    <w:abstractNumId w:val="0"/>
  </w:num>
  <w:num w:numId="20" w16cid:durableId="1836719417">
    <w:abstractNumId w:val="3"/>
  </w:num>
  <w:num w:numId="21" w16cid:durableId="846795232">
    <w:abstractNumId w:val="10"/>
  </w:num>
  <w:num w:numId="22" w16cid:durableId="272439618">
    <w:abstractNumId w:val="22"/>
  </w:num>
  <w:num w:numId="23" w16cid:durableId="742604451">
    <w:abstractNumId w:val="15"/>
  </w:num>
  <w:num w:numId="24" w16cid:durableId="1106194346">
    <w:abstractNumId w:val="4"/>
  </w:num>
  <w:num w:numId="25" w16cid:durableId="2097044698">
    <w:abstractNumId w:val="16"/>
  </w:num>
  <w:num w:numId="26" w16cid:durableId="1368338299">
    <w:abstractNumId w:val="7"/>
  </w:num>
  <w:num w:numId="27" w16cid:durableId="1328552503">
    <w:abstractNumId w:val="20"/>
  </w:num>
  <w:num w:numId="28" w16cid:durableId="187323057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0F2"/>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080"/>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527"/>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ACC"/>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361"/>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275"/>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0ED2"/>
    <w:rsid w:val="003F17AA"/>
    <w:rsid w:val="003F1A61"/>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328"/>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F00"/>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2F26"/>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4BA9"/>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7CB"/>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5EB"/>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39CA"/>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87C06"/>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09A"/>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5E6D"/>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CC"/>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34C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1DDA"/>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6660"/>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6C1A"/>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0E8"/>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2D"/>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16BC"/>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63A"/>
    <w:rsid w:val="00CE26FC"/>
    <w:rsid w:val="00CE3211"/>
    <w:rsid w:val="00CE34C8"/>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466"/>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10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2A9"/>
    <w:rsid w:val="00E5255B"/>
    <w:rsid w:val="00E52D40"/>
    <w:rsid w:val="00E532A0"/>
    <w:rsid w:val="00E541CA"/>
    <w:rsid w:val="00E5457B"/>
    <w:rsid w:val="00E54DE6"/>
    <w:rsid w:val="00E556FA"/>
    <w:rsid w:val="00E557B9"/>
    <w:rsid w:val="00E5611B"/>
    <w:rsid w:val="00E564D8"/>
    <w:rsid w:val="00E571AC"/>
    <w:rsid w:val="00E572FB"/>
    <w:rsid w:val="00E57ABE"/>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0BBD"/>
    <w:rsid w:val="00FB148B"/>
    <w:rsid w:val="00FB1AD7"/>
    <w:rsid w:val="00FB1D8C"/>
    <w:rsid w:val="00FB275F"/>
    <w:rsid w:val="00FB2E5A"/>
    <w:rsid w:val="00FB392C"/>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288"/>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FA5C4"/>
  <w15:docId w15:val="{BE802542-2BA5-443B-BF78-3C89B99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BFE"/>
    <w:rPr>
      <w:b/>
      <w:bCs/>
    </w:rPr>
  </w:style>
  <w:style w:type="character"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03328"/>
    <w:pPr>
      <w:spacing w:before="100" w:beforeAutospacing="1" w:after="100" w:afterAutospacing="1"/>
    </w:pPr>
  </w:style>
  <w:style w:type="character" w:customStyle="1" w:styleId="mark3wx9uv6er">
    <w:name w:val="mark3wx9uv6er"/>
    <w:basedOn w:val="DefaultParagraphFont"/>
    <w:rsid w:val="00403328"/>
  </w:style>
  <w:style w:type="paragraph" w:customStyle="1" w:styleId="Normal1">
    <w:name w:val="Normal1"/>
    <w:rsid w:val="00867DCC"/>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2454905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5421041">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370842106">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797868455">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Katelin Savage</cp:lastModifiedBy>
  <cp:revision>2</cp:revision>
  <cp:lastPrinted>2023-07-12T15:36:00Z</cp:lastPrinted>
  <dcterms:created xsi:type="dcterms:W3CDTF">2023-07-31T19:29:00Z</dcterms:created>
  <dcterms:modified xsi:type="dcterms:W3CDTF">2023-07-31T19:29:00Z</dcterms:modified>
</cp:coreProperties>
</file>